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追光北极】内蒙海拉尔双飞6天∣0自费0购物∣极北漠河∣北极村∣圣诞村∣最北人家∣漠河舞厅∣中国冷极根河∣敖鲁古雅使鹿部落∣不冻河雾凇∣冰雪白桦林∣呼伦贝尔大雪原∣满归大门∣纯玩0自费∣2+1陆地头等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GX-20260225Z1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交通：飞机/2+1陆地头等舱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根河（行车约30分钟）根河源（行车约3.5小时）满归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晚餐：大兴安岭（餐饮风味、用餐条件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满归（行车约5小时）北极圣诞村（行车约30分钟）北极村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交通：2+1陆地头等舱
                <w:br/>
              </w:t>
            </w:r>
          </w:p>
        </w:tc>
        <w:tc>
          <w:tcPr/>
          <w:p>
            <w:pPr>
              <w:pStyle w:val="indent"/>
            </w:pPr>
            <w:r>
              <w:rPr>
                <w:rFonts w:ascii="宋体" w:hAnsi="宋体" w:eastAsia="宋体" w:cs="宋体"/>
                <w:color w:val="000000"/>
                <w:sz w:val="20"/>
                <w:szCs w:val="20"/>
              </w:rPr>
              <w:t xml:space="preserve">早餐：√     午餐：铁锅炖（餐饮风味、用餐条件 与广东有一定的差异，大家应有心理准备。）     晚餐：界江冷水鱼宴（餐饮风味、用餐条件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北极村北极山庄、松毅酒店、漠口老街酒店或网评四钻同级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北极村（行车约1小时）漠河（行车约3.5小时）满归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交通：2+1陆地头等舱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晚餐：林区养生宴（餐饮风味、用餐条件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满归（行车约5.5小时）额尔古纳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晚餐：涮羊肉火锅（餐饮风味、用餐条件 与广东有一定的差异，大家应有心理准备。）   </w:t>
            </w:r>
          </w:p>
        </w:tc>
        <w:tc>
          <w:tcPr/>
          <w:p>
            <w:pPr>
              <w:pStyle w:val="indent"/>
            </w:pPr>
            <w:r>
              <w:rPr>
                <w:rFonts w:ascii="宋体" w:hAnsi="宋体" w:eastAsia="宋体" w:cs="宋体"/>
                <w:color w:val="000000"/>
                <w:sz w:val="20"/>
                <w:szCs w:val="20"/>
              </w:rPr>
              <w:t xml:space="preserve">额尔古纳大饭店、额尔古纳大酒店、荻果酒店或网评四钻同级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额尔古纳（行车约2小时）海拉尔（飞行约6小时）广州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交通：广州起止，含往返机票，不含往返机场建设税+燃油费（具体请以实际为准）；
                <w:br/>
                用车：14人以上当地2+1陆地头等舱空调旅游车，按人数定车型，保证一人一座；；如因天气原因导致高速封路改成火车出行所产生的费用需客人自理；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3、如持优惠证件如残疾证、现/退伍军人证、军官证等特殊证件请于报名时随证件出示，如因未及时出示错失优惠，恕不退门票差价！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2026-03-04T01:09:06+08:00</dcterms:created>
  <dcterms:modified xsi:type="dcterms:W3CDTF">2026-03-04T01:09:06+08:00</dcterms:modified>
</cp:coreProperties>
</file>

<file path=docProps/custom.xml><?xml version="1.0" encoding="utf-8"?>
<Properties xmlns="http://schemas.openxmlformats.org/officeDocument/2006/custom-properties" xmlns:vt="http://schemas.openxmlformats.org/officeDocument/2006/docPropsVTypes"/>
</file>