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【大湾区千人游丹霞】韶关2天|丹霞山|阳元石阴元石|五马寨樱花园|狮子岩行程单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YW1772241215d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18：00享用晚餐（自理）；
                <w:br/>
                19：00晚餐后入住景区附近【精品酒店】；
                <w:br/>
                自费项：自费40元/人，双程翔龙湖渡船；自费120元/人，锦江游船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丹霞山景区精品酒店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2026-03-03T21:50:03+08:00</dcterms:created>
  <dcterms:modified xsi:type="dcterms:W3CDTF">2026-03-03T21:50:03+08:00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