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春季【晚对晚&amp;朕临影城】北京双飞5天｜环球影城｜京城第一秀｜故宫｜八达岭长城｜恭王府｜天坛套票｜升旗仪式｜0购物0自费行程单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★环球影城·嗨玩七大主题乐园
                <w:br/>
                哈利·波特的魔法世界&amp;小黄人乐园&amp;变形金刚基地&amp;功夫熊猫盖世之地&amp;侏罗纪世界努布拉岛&amp;好莱坞&amp;未来水世界
                <w:br/>
                ★红剧场杂技表演：欣赏北京享誉盛名的杂技【幻化炫舞百戏宫】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★恭王府：历经清王朝由鼎盛至衰亡的历史进程，故有“一座恭王府，半部清代史”的说法；
                <w:br/>
                ★什刹海景区：胡同串起烟火气，酒吧霓虹映着老茶馆的铜壶，京味儿在水岸流淌。
                <w:br/>
                ★前门大街：现代与历史在这里完美融合，时尚的店铺和创意空间与古老建筑相得益彰。
                <w:br/>
                乐享滋味·餐餐特色
                <w:br/>
                ★【全聚德烤鸭宴600元/桌】【景泰蓝火锅40元/人】【京味自助餐】【五彩饺子宴】
                <w:br/>
                ★指定入住·舒适酣眠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环球影城嗨玩一整天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未来水世界】在未来的某一天，两极冰川大量消融，海平面不断上升，陆地也随之被汪洋淹没，人类依附于人造的环礁岛艰难生存，找寻最后一块“干地”。这便是未来水世界，人类文明仅存的避难所。这里不仅有着超乎想象的丰富物产，还有一场充斥着激烈打斗场面的未来水世界特技表演。逼真的爆破，前所未有的真实飞机坠毁现场，都让你亲身感受这场善与恶的终极对决！除此之外，你还将遇到一座几经翻修的老旧餐厅 “漂流者小馆”，在这你可以一边享用美食，一边尽情观赏这座奇特的水上世界。但如果你想尽快开启下一场冒险，广场上的 “环礁岛小吃”和“盐老板”小吃餐车，也是你最便捷的选择。）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5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2026-03-04T01:13:11+08:00</dcterms:created>
  <dcterms:modified xsi:type="dcterms:W3CDTF">2026-03-04T01:13:11+08:00</dcterms:modified>
</cp:coreProperties>
</file>

<file path=docProps/custom.xml><?xml version="1.0" encoding="utf-8"?>
<Properties xmlns="http://schemas.openxmlformats.org/officeDocument/2006/custom-properties" xmlns:vt="http://schemas.openxmlformats.org/officeDocument/2006/docPropsVTypes"/>
</file>