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【沙田马场】香港1天 | 深中通道 | 沙田观赛马文化行程单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KH-20260302SP32477-0.1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【集中地点及时间】：（2选一）
                <w:br/>
                入单必须备注上车点，如不备注默认第一上车点“7:45公园前J出口”
                <w:br/>
                【A】7:45公园前地铁J出口
                <w:br/>
                【B】8:00昌岗地铁D(如有变动以导游通知为准）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＊去程或回程直击世纪工程深中通道，真正走足全程（具体以当天实际安排为准）
                <w:br/>
                ＊前往【沙田赛马会】观看赛马， 感受香港马文化
                <w:br/>
                ＊安排在香港商场充足自由购物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广州--香港--返程
                <w:br/>
                早上乘旅游巴士途径世纪工程--深中通道前往深圳口岸过关。（如去程走不了深中通道则会调整为回程走，如有变动具体以当天实际安排为准）
                <w:br/>
                乘车经中山过深中大桥，中国经济特区【深圳】路上车观世界综合建设难度最高的跨海集群工程【深中通道】（车观），车上体验耗资 460 亿打造大湾区超 级工程【深中通道】，穿越世界最高的海上大桥【伶仃洋跨海大桥】、世界上最宽的海底沉管隧道、“海上风筝” 【东、西人工岛】。通车后两地车辆将能够“直通”，无需再绕道虎门大桥，车程也将缩短至 30 分钟以内。 届时，珠江口东西两岸将实现“深中同城”的美好愿景。到达香港口岸后，办理过关手续。前往【沙田赛马会】观看赛马，（午餐自理）。感受现场气氛振奋人心，体验香港马文化。（约3.5小时）沙田赛马会位于中国香港新界东部的沙田区，由香港赛马会兴建及管理，是香港的第二个赛马场地。沙田马场共有草、泥地赛道共三条，草地跑道全阔30.5米，1周长约1900米，容量为85,000人。场地水平世界一流，也是亚洲顶级的赛马场地。现时每年均举行多项国际大赛，并吸引来自世界各地的顶级人马在此互相角逐。后安排香港商场自由购物活动时间（约2小时），感受香港购物天堂的魅力所在。(晚餐自理）晚上听从领队指定时间，指定地点集中，统一乘坐大巴返回深圳口岸过关，送回广州出发点，结束一天愉快的行程。
                <w:br/>
                注意：行程所列时间为参考时间，导游可根据交通或其他情况，有权调整游览景点的先后顺序。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景点：行程表内所列的景点第一道门票
                <w:br/>
                用餐：不含餐
                <w:br/>
                酒店：无
                <w:br/>
                导游：专业香港导游随团服务、全程导游小费
                <w:br/>
                交通：行程中所列交通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1、行程外产生的私人费用
                <w:br/>
                2、境外旅游意外保险(强烈建议客人购买)
                <w:br/>
                3、办理港澳通行证+香港个人旅游签注费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1、成团说明,本团成团的最低人数为：40人，成行出发，如不成团提前2天通知退团，不作任何赔偿。
                <w:br/>
                2、团友可能来自不同地域、参加不同线路，且会更换导游，但不影响正常游览。
                <w:br/>
                3、以上为标准行程，如遇特殊情况，我公司导游会征求游客意见合理调整行程顺序。
                <w:br/>
                4、因游客自身原因（如疾病、怀孕、携带违禁品、证件有误、护照抽查等）造成的通关延误，需自理费用追赶团队。
                <w:br/>
                5、65岁以上老人参团需填写健康申明，70-75周岁（孕妇及超75周岁恕不接待）的老人须需填写健康申明、免责声明并有看护人陪同方可参团，否则不予接待，见谅！
                <w:br/>
                6、香港大景点，导游不陪同游览。如进入景区时有需要寄存行李的，产生的行李寄存费请自理。
                <w:br/>
                7、自由活动期间请注意个人的人身及财产安全，遵守香港的交通规则先看右再看左，遵守信号灯走人行道。
                <w:br/>
                8、只限18岁或以上人士参加，出发需自备有效港澳通行证+1次香港有效签注出游
                <w:br/>
                9、特别备注说明：若游客报名时故意隐瞒精神类疾病，且在旅游行程中突发疾病导致旅行社人员和其他游客财产损失和身体伤害的，由该游客及其监护人承担全部责任。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2026-03-07T16:09:59+08:00</dcterms:created>
  <dcterms:modified xsi:type="dcterms:W3CDTF">2026-03-07T16:09:59+08:00</dcterms:modified>
</cp:coreProperties>
</file>

<file path=docProps/custom.xml><?xml version="1.0" encoding="utf-8"?>
<Properties xmlns="http://schemas.openxmlformats.org/officeDocument/2006/custom-properties" xmlns:vt="http://schemas.openxmlformats.org/officeDocument/2006/docPropsVTypes"/>
</file>