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【五钻铂尔曼】陕西西安双飞4天丨兵马俑丨陕西历史博物馆丨西安博物院丨长安十二时辰丨西安千古情演出丨4-8人小团行程单</w:t>
      </w:r>
    </w:p>
    <w:p>
      <w:pPr>
        <w:jc w:val="center"/>
        <w:spacing w:after="100"/>
      </w:pPr>
      <w:r>
        <w:rPr>
          <w:rFonts w:ascii="宋体" w:hAnsi="宋体" w:eastAsia="宋体" w:cs="宋体"/>
          <w:sz w:val="20"/>
          <w:szCs w:val="20"/>
        </w:rPr>
        <w:t xml:space="preserve">0自费0购物，全程入住西安金辉铂尔曼酒店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MJJQ-20260910XA6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★4-8人精品小团，100%真纯玩零自费
                <w:br/>
                ★打卡三大博物馆：陕西历史博物馆/西安博物院/秦始皇帝陵博物院（兵马俑）
                <w:br/>
                ★超值赠送：价值298元/人《西安千古情》演出
                <w:br/>
                ★网红打卡：赠送穿汉服沉浸式体验【长安十二时辰】、【大唐不夜城】
                <w:br/>
                ★地标打卡：钟鼓楼广场+回民街、永兴坊、华清宫
                <w:br/>
                ★臻选睡眠：西安网评5钻.金辉铂尔曼酒店（2025年开业）
                <w:br/>
                ★贴心服务：
                <w:br/>
                ①24小时专车接机0等待
                <w:br/>
                ②随车百宝箱（晕车贴、创可贴、牙签、驱蚊水、风油精、暖宝宝贴等）
                <w:br/>
                ③赠送兵马俑+华清宫双景区耳麦使用
                <w:br/>
                ④大唐不夜城-车接车送，充分保证夜游时间
                <w:br/>
                ⑤赠送88元/人汉服体验（不含妆造），身穿霓裳，梦回大唐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推荐打卡（自行前往）：陕西科学技术馆或西北大学博物馆或陕西省图书馆(高新馆区)或书院门步行街或安仁坊遗址展示馆或西安电影制片厂·西影电影博物馆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5、航班参考：广州-西安MU6955/06:50；CZ3201/07:15；ZH9221/09:55；MU2312/12:15；HU7838/12:30；MU2302/13:30;ZH9225/20:15;HU7858/20:00，不得指定航班，最终航班以实际出票为准。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西安指定酒店：金辉铂尔曼酒店，如遇无房则安排备选酒店：西安浐灞蔚景温德姆酒店/西安奥体中心丽芮酒店或不低于以上标准网评五钻酒店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西安一地（兵马俑-华清宫-西安千古情）
                <w:br/>
                早餐后，前往参观世界第八大奇迹之一的【秦始皇兵马俑博物馆】（约2.5小时，赠送景区耳麦； 温馨提示：兵马俑景区设有电瓶车5元/人（不含），建议您步行进入景点，更好的体验 ），这里南倚骊山，北临渭水，气势宏伟，是世界上最大的地下军事博物馆，是世界考古历史上最伟大的发现之一。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而后游览位于骊山脚下的唐代皇家避暑行宫——【华清宫（华清池+骊山）】（约1.5小时，赠送景区耳麦；景区交通20元自理，骊山索道60元自理，选择性消费），国家首批5A级旅游景区，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而后赠送参观价值298元大型表演《西安千古情》（游览约1.5小时，赠送项目如放弃不体验无费用可退），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（温馨提示：千古情表演导游有权根据预定场次灵活安排，赠送项目不参加费用不退，如因景区限流或者景区关闭则安排《驼铃传奇》或《1212》等，具体由地接社为准）
                <w:br/>
                <w:br/>
                【温馨提示】
                <w:br/>
                1、秦始皇兵马俑博物馆和华清宫内设景区购物场所，非旅行社安排的购物店，导游不做建议推荐，个人购物行为请谨慎！！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4、行程不含华清宫景区电瓶车（20元/人），不含骊山往返索道（60元/人），如需敬请自理，消费自愿原则。
                <w:br/>
                5、骊山可能会因天气原因等关闭，有华清宫可以游览但骊山关闭的情况，骊山无安排其他替换景点，敬请谅解。
                <w:br/>
                交通：旅游车
                <w:br/>
                景点：兵马俑、西安千古情演出、华清宫
                <w:br/>
                自费项：不含兵马俑景区交通车5元/人，华清宫景区电瓶车（20元/人），不含骊山往返索道（60元/人），选择性消费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西安指定酒店：金辉铂尔曼酒店，如遇无房则安排备选酒店：西安浐灞蔚景温德姆酒店/西安奥体中心丽芮酒店或不低于以上标准网评五钻酒店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西安一地（西安博物馆-钟鼓楼广场-长安十二时辰-大唐不夜城）
                <w:br/>
                早餐后，前往游览国家4A级景区【西安博物院-小雁塔】（游览约90分钟，含讲解+耳麦；不上塔）。西安博物院是一座集文物收藏、科学研究、社会教育、园林休闲为一体的地方综合性博物馆；小雁塔与荐福寺钟楼内的古钟合称为“关中八景”之一的“雁塔晨钟”，塔形秀丽，是唐代佛教建筑艺术遗产的杰出代表，也是佛教传入中原地区并融入汉族文化的标志性建筑。在历史上，小雁塔经历了多次地震和战乱，但始终屹立不倒，展现了其卓越的建筑技艺和抗震能力。
                <w:br/>
                而后前往打卡【钟鼓楼广场+回民坊小吃步行街】（游览约90分钟），西安钟鼓楼是西安市中心的标志性古建筑群，由钟楼和鼓楼组成，具有悠久的历史和独特的建筑风格，是西安历史文化的重要象征；西安仿古一条街回民街，在这里可以品尝到陕西各种小吃，体验西安当地居民烟火气息。
                <w:br/>
                下午前往爱逍遥汉服体验店【赠送汉服体验（不含妆造）】（赠送项目不参加不退费），身穿霓裳，梦回大唐，漫步大唐不夜城，留住旅途中的美好瞬间。
                <w:br/>
                换装后打卡网红胜地【长安十二时辰】（如遇景区关闭或限流等情况下更换其他景点）（约2.5小时），以唐市井文化为源点，以网剧《长安十二时辰》IP为主题，以沉浸式体验为核心，在建筑、软装、钱币、人物、服装、语言、音乐、故事等领域进行全唐化包装，同时围绕深度沉浸式故事体验，设置配套的餐饮、文创、演艺等业态内容，整体打造集全唐空间游玩、唐风市井体验、主题沉浸互动、唐乐歌舞演艺、文化社交休闲等为一体的全唐市井文化体验地。
                <w:br/>
                晚上游览【大唐不夜城】（游览约1.5小时），远观相传唐僧玄奘从印度取经回国后，为了供奉和储藏梵文经典和佛像舍利等物亲自设计并督造建成的西安标志性建筑——大雁塔。是打卡网红拍摄地--不倒翁小姐姐，欣赏真人版不倒翁的表演。
                <w:br/>
                <w:br/>
                【温馨提示】
                <w:br/>
                1、回民街/大唐不夜城属于小吃很多售卖小吃等场所，可自由自费品尝陕西美食。
                <w:br/>
                2、回民小吃街+钟鼓楼广场/大唐不夜城属于开放性景点，主要以自由活动为主，导游不陪同游览，因市中心交通特殊性，根据情况就近停车
                <w:br/>
                交通：旅游车
                <w:br/>
                景点：西安博物院、大唐不夜城+汉服体验、钟鼓楼广场、回民街、长安十二时辰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西安指定酒店：金辉铂尔曼酒店，如遇无房则安排备选酒店：西安浐灞蔚景温德姆酒店/西安奥体中心丽芮酒店或不低于以上标准网评五钻酒店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前往【陕西历史博物馆】（游览约2小时，不含讲解+耳麦）：紧邻全国重点文物保护单位秦咸阳城遗址核心宫殿区和西汉帝陵遗址带，是一座集文物保护、陈列展览、学术研究、社会教育、旅游服务等功能于一体的大型博物馆，是陕西历史博物馆的第一个分馆。是国内首个以集中展示秦汉文明缘起、发展和贡献为主题的博物馆。
                <w:br/>
                （温馨提示：因陕西历史博物馆本馆每天有限流人数限制，如遇陕西历史博物馆本馆未预约门票成功，则更换成陕西历史博物馆秦汉分馆）
                <w:br/>
                而后前往打卡【永兴坊-小吃街】，园区分为关中巷、陕南街、陕北里、手工作坊、非遗民俗街、107街、非遗文创街、福街等八个街区，汇聚了陕西11地市，107区县的文化“精粹”。主要以仿古“坊、肆”建筑群、牌楼、休闲绿化广场、内街、井房形式建造，再现了古长安城的街坊式形态和历史生活气息，以及传统民俗生活空间。
                <w:br/>
                晚上根据航班时间约定送机，结束全部旅程。
                <w:br/>
                <w:br/>
                温馨提示：
                <w:br/>
                1、永兴坊属于开放性景点，主要以自由活动为主，司机、导游不陪同游览。
                <w:br/>
                2、永兴坊属于小吃街类型，有很多售卖小吃等场所，可自由自费品尝陕西美食。
                <w:br/>
                3、永兴坊因市中心交通特殊性，司机根据情况就近停车。
                <w:br/>
                4、为了让您的旅途不留遗憾，我们会尽力预约门票，因陕西历史博物馆、西安博物院等门票都需要提前抢票等原因，行程会根据门票预约情况调整顺序，不接受因调整行程顺序带来的投诉；
                <w:br/>
                5、因陕西历史博物馆本馆每天有限流人数限制，如遇陕西历史博物馆本馆未预约门票成功，则更换成陕西历史博物馆秦汉分馆，请谅解。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5、航班信息：西安-广州MU2311/19:30、MU6956/22:30、ZH9224/22:00、CZ3204/21:00，不得指定航班，最终航班以实际出票为准。
                <w:br/>
                交通：旅游车+飞机
                <w:br/>
                景点：陕西历史博物馆/陕西历史博物馆秦汉分馆、永兴坊
                <w:br/>
                自费项：陕历博不含讲解及耳麦，费用参考景区挂牌价，自愿原则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2、住宿：全程当地超豪华标准建设双人间（网评五钻，详细酒店参考行程描述）。不提供自然单间，西安大部分酒店无法提供三人间或加床，如遇自然单人住1间房，须按提前抵达或延住的房价补付房差。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3、用餐：含3早，早餐为酒店赠送（不用不退），正餐自理。此产品是打包价，所有餐食如自动放弃，款项恕不退还。餐饮风味、用餐条件 与广东有一定的差异，大家应有心理准备。
                <w:br/>
                4、用车：根据人数安排7-19座车，保证一人一正座；4-5人默认用7座商务车；以实际安排为准。
                <w:br/>
                5、导游：当地优秀持证导游服务（不排除部分景区为景区讲解员讲解服务）；接送机场、火车站和自由活动无导游服务；5人起安排优秀正规持证导游+单独司机服务；4人不提供专职导游服务，由正规持证导游兼司机进行服务。
                <w:br/>
                6、门票：行程注明含景点第一道门票（不含景区内自设项目，另有约定的除外），不含景区小交通。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儿童为2-11周岁1.2米以下（包含：往返机票、车位、导游服务，东线耳麦）；不含：床位以及床位早、景点门票、西安千古情、汉服体验；其他费用自理，产生费用请自付景区或酒店。（儿童报价不含赠送的演绎，请注意）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行程景区交通车/讲解/耳麦等，选择性消费</w:t>
            </w:r>
          </w:p>
        </w:tc>
        <w:tc>
          <w:tcPr/>
          <w:p>
            <w:pPr>
              <w:pStyle w:val="indent"/>
            </w:pPr>
            <w:r>
              <w:rPr>
                <w:rFonts w:ascii="宋体" w:hAnsi="宋体" w:eastAsia="宋体" w:cs="宋体"/>
                <w:color w:val="000000"/>
                <w:sz w:val="20"/>
                <w:szCs w:val="20"/>
              </w:rPr>
              <w:t xml:space="preserve">
                兵马俑景区交通车5元/人，华清宫景区电瓶车20 元/人 、骊山往返索道 60 元/人，选择性消费
                <w:br/>
                陕西历史博物馆不含讲解及耳麦，选择性消费，参考景区实际挂牌价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4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2026-09-14T17:11:42+08:00</dcterms:created>
  <dcterms:modified xsi:type="dcterms:W3CDTF">2026-09-14T17:11:42+08:00</dcterms:modified>
</cp:coreProperties>
</file>

<file path=docProps/custom.xml><?xml version="1.0" encoding="utf-8"?>
<Properties xmlns="http://schemas.openxmlformats.org/officeDocument/2006/custom-properties" xmlns:vt="http://schemas.openxmlformats.org/officeDocument/2006/docPropsVTypes"/>
</file>