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【长白•春日奇遇】东北长春哈尔滨双飞6天|哈尔滨中央大街|奇景镜泊湖|网红童话乡|行程单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自费项：朝鲜歌舞表演、东北虎林园、长白山森林漂流、大关东游园+观看传统满族婚礼+放山文化+人参采挖体验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自费项：镜泊峡谷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自费项：俄罗斯歌舞表演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4晚当地四星标准酒店+1晚长白山温泉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8、房差价：4月补房差700元，不退房差。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俄罗斯歌舞表演	约60分钟	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长白山大门票105+镜泊湖大门票50+朝鲜民俗园30+伪皇宫70=255 
                <w:br/>
                60周岁以下:255元  (5月开始305)/	60-64周岁:127.5元(5月开始152.5)	/ 65周岁以上 0元
                <w:br/>
                全程小交通：全程景交镜泊湖30元+长白山摆渡车35+环保车85+倒站车80=230元*(景交无优惠政策)
                <w:br/>
                备注: 5月镜泊湖门票100/人,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2026-06-10T15:11:29+08:00</dcterms:created>
  <dcterms:modified xsi:type="dcterms:W3CDTF">2026-06-10T15:11:29+08:00</dcterms:modified>
</cp:coreProperties>
</file>

<file path=docProps/custom.xml><?xml version="1.0" encoding="utf-8"?>
<Properties xmlns="http://schemas.openxmlformats.org/officeDocument/2006/custom-properties" xmlns:vt="http://schemas.openxmlformats.org/officeDocument/2006/docPropsVTypes"/>
</file>