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一次旅行顶三次！打卡百里杜鹃+花江大桥+安纳塔拉！
                <w:br/>
                ★畅游享有“地球彩带、杜鹃王国”之美誉--【毕节百里杜鹃】！
                <w:br/>
                重磅3晚国际品牌酒店！入住贵州奢华酒店天花板！
                <w:br/>
                ——全球著名豪华度假村【安纳塔拉】
                <w:br/>
                安纳塔拉梵语意为“无穷无尽”，象征着自由、运动与和谐。每一座安纳塔拉都是顶级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毕节百里杜鹃景区门票+百里杜鹃金坡或普底环保车+花溪夜郎谷+肇兴侗寨景区门票+肇兴换乘车+下司古镇（含观光车或清水江游船）+车导综合服务费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（报名参加此行程即表示认可本必消套餐，相关项目不用不退费，敬请注意。如因政府修建工程等不可抗力因素清水江游船暂停运营则变更退相关费用15元/人，敬请注意）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