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【芝樱季乐享东瀛】日本本州全餐无忧6天游|神户渔人码头|北野异人街馆|浅草寺|心斋桥|东大寺|富士山五合目|东京大学|银座|阪东|广州往返行程单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RH1773732952Ro-HRJP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【优选航班】：直飞大阪，无需转机，让你的行程更便利；
                <w:br/>
                【精选酒店】：当地两晚温泉酒店
                <w:br/>
                【经典游览】：渔人码头、心斋桥、奈良神鹿公园；
                <w:br/>
                【特色美食】：神户牛料理、烤肉放题、温泉酒店料理等；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各位贵宾于指定时间在机场集合，由专业领队办理登机手续飞往大阪关西机场（日本比中国快一小时，航程约4小时），抵达后办理入境手续。后前往酒店办理入住手续，调整时差、休息。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晚餐：海景自助晚餐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神户渔人码头（约45分钟）--北野异人馆街（约30分钟）--大阪城公园（不登城约30 分钟）--心斋桥繁华商店&amp;道顿堀美食街（约60分钟）
                <w:br/>
                ★【神户渔人码头】：日本神户渔人码头即神户港码头。站在神户码头,可看见神户塔和临海的超星级酒店以及超高的红色观光塔、造型独特的神户港塔高108米,形状如鼓,登台四望便可俯视神户全景。
                <w:br/>
                ★【北野异人馆街】：神户港的风，卷着百年前开港的余韵，漫过北野町的青石坡道。这里没有喧嚣的车水马龙，只有一栋栋静静伫立的西洋洋楼 —— 红砖的风见鸡馆顶着旋转的风标，薄荷绿的萌黄之馆藏着美式古典的温柔，鱼鳞之家的石片外墙在阳光下闪着细碎的光。复古路灯垂着暖光，咖啡香混着花草的气息漫在空气里，抬眼是远山与海港的淡影，仿佛一不小心，就闯入了明治时代的欧洲小镇。
                <w:br/>
                ★【大阪城公园】：日本三大名城之首。踏入大阪城公园，仿佛闯入一副斑斓的秋日油画。银杏，枫树等树木交织出黄红绿三色的绚烂景致。金黄、嫣红在阳光下熠熠生辉，风吹过时，沙沙作响，仿佛在诉说着秋日私语。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午餐：神户牛料理     晚餐：日式小火锅料理   </w:t>
            </w:r>
          </w:p>
        </w:tc>
        <w:tc>
          <w:tcPr/>
          <w:p>
            <w:pPr>
              <w:pStyle w:val="indent"/>
            </w:pPr>
            <w:r>
              <w:rPr>
                <w:rFonts w:ascii="宋体" w:hAnsi="宋体" w:eastAsia="宋体" w:cs="宋体"/>
                <w:color w:val="000000"/>
                <w:sz w:val="20"/>
                <w:szCs w:val="20"/>
              </w:rPr>
              <w:t xml:space="preserve">大阪五号酒店或同级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奈良神鹿公园（约45分钟）--东大寺（不入大殿）--和服变身体验--金阁寺（世界文化遗产 约45分钟）茶道体验（约30分钟）--祗园花见小路*艺伎街（约30分钟）--春日大社紫藤花园（约45分钟）
                <w:br/>
                ★【奈良神鹿公园】：公园是奈良中部占地广大的怡人公园，公园内还有数百只可自由走动的鹿。这些鹿被视为是神道教中神明的使者同时也被认定为是国宝。公园内有鲜红的枫叶、金黄的银杏，与鹿群共同构成了一幅秋日的美丽画卷。
                <w:br/>
                ★【东大寺】（不入大殿）是日本华严宗大本山，是当今全世界最大的木造建筑。
                <w:br/>
                ★【和服变身体验】：和服是日本人的传统民族服装，也是日本人最值得向世界夸耀的文化资产之一。
                <w:br/>
                ★【金阁寺】：金阁寺（鹿苑寺）的樱花以 “金粉相映” 的绝景著称 —— 金色楼阁与镜湖池畔的淡粉色樱花相互映衬，倒映水中，构成京都春日最具标志性的画面之一。虽樱花树数量不多，却因精心布局而意境深远，完美诠释了日式美学中“物哀”与“侘寂” 的哲思。
                <w:br/>
                ★【茶道体验】：可以体验中国茶道与日本茶道的不同，体验日本茶艺的步骤。
                <w:br/>
                ★【祗园花见小路*艺伎街】：是京都最具代表性的花街，花见小路是日本最古老的花街，这里保留了江户时期的民宅建筑，也是现在为数不多的尚能看到艺伎的场所。
                <w:br/>
                ★【春日大社紫藤花园】：世界文化遗产奈良春日大社公园，日本著名的紫藤花绽放名所，观赏紫藤花的又一好去处。在日本，每年樱花过后，就轮到四月中旬到五月中旬开花的紫藤登场，紫藤是高贵的象征，因为她姿态繁荣，盛美而华丽。紫藤挂云木，花蔓宜阳春；密叶隐歌鸟，香风留美人
                <w:br/>
                交通：大巴
                <w:br/>
              </w:t>
            </w:r>
          </w:p>
        </w:tc>
        <w:tc>
          <w:tcPr/>
          <w:p>
            <w:pPr>
              <w:pStyle w:val="indent"/>
            </w:pPr>
            <w:r>
              <w:rPr>
                <w:rFonts w:ascii="宋体" w:hAnsi="宋体" w:eastAsia="宋体" w:cs="宋体"/>
                <w:color w:val="000000"/>
                <w:sz w:val="20"/>
                <w:szCs w:val="20"/>
              </w:rPr>
              <w:t xml:space="preserve">早餐：酒店早餐     午餐：烤肉放题     晚餐：中部酒店内日式定食   </w:t>
            </w:r>
          </w:p>
        </w:tc>
        <w:tc>
          <w:tcPr/>
          <w:p>
            <w:pPr>
              <w:pStyle w:val="indent"/>
            </w:pPr>
            <w:r>
              <w:rPr>
                <w:rFonts w:ascii="宋体" w:hAnsi="宋体" w:eastAsia="宋体" w:cs="宋体"/>
                <w:color w:val="000000"/>
                <w:sz w:val="20"/>
                <w:szCs w:val="20"/>
              </w:rPr>
              <w:t xml:space="preserve">中部常滑阳光酒店或同级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珍珠文化馆（约45分钟）--地震体验馆 (约60分钟)--富士山五合目（视天气情况而定，换平和公园约45分钟）--忍野八海 (约45分钟)--富士芝櫻祭：富士芝樱公园（约60分钟）
                <w:br/>
                ★【珍珠文化馆】：珍珠在琳琅满目的各种珠宝内总是占据着与众不同的地位。
                <w:br/>
                ★【地震体验馆】：在地震体验馆，通过体验模拟地震的摇晃来提高对地震知识的了解，还展示地震的历史和资料，加深对地震的理解，还有魔术镜子的房间，全部由金子构成演绎的迷路世界
                <w:br/>
                ★【富士山五合目】：高耸云霄的富士山是日本的象征，她从古至今受到人们的喜爱，被称之为是日本人心灵的归宿，随着四季的变换，富士山也向世人展示着她多变的面貌。
                <w:br/>
                ★【平和公园】：眺望富士山的好地方。每年春季一到，园内开满粉嫩樱花，为当地著名的赏樱名所。
                <w:br/>
                ★【忍野八海】：被誉为“日本九寨沟”，是忍野地区指定的国家自然风景区
                <w:br/>
                ★【富士芝樱公园】:在 24000 平方公尺的栽植面积里，大约 80万株的粉红色芝樱，将广大的粉红色美景，深刻地映入您的眼帘！在这边，粉红春色、新绿的苍林与以蓝天为背景的富士山，成为强烈却又极为协调的对比，美得让您忘了时间的流逝。搭配远古的传说，深色浅的粉红色使您沐浴春风，融化在这一大片春色之中！
                <w:br/>
                交通：大巴
                <w:br/>
              </w:t>
            </w:r>
          </w:p>
        </w:tc>
        <w:tc>
          <w:tcPr/>
          <w:p>
            <w:pPr>
              <w:pStyle w:val="indent"/>
            </w:pPr>
            <w:r>
              <w:rPr>
                <w:rFonts w:ascii="宋体" w:hAnsi="宋体" w:eastAsia="宋体" w:cs="宋体"/>
                <w:color w:val="000000"/>
                <w:sz w:val="20"/>
                <w:szCs w:val="20"/>
              </w:rPr>
              <w:t xml:space="preserve">早餐：酒店早餐     午餐：长脚蟹乡土料理     晚餐：温泉酒店料理   </w:t>
            </w:r>
          </w:p>
        </w:tc>
        <w:tc>
          <w:tcPr/>
          <w:p>
            <w:pPr>
              <w:pStyle w:val="indent"/>
            </w:pPr>
            <w:r>
              <w:rPr>
                <w:rFonts w:ascii="宋体" w:hAnsi="宋体" w:eastAsia="宋体" w:cs="宋体"/>
                <w:color w:val="000000"/>
                <w:sz w:val="20"/>
                <w:szCs w:val="20"/>
              </w:rPr>
              <w:t xml:space="preserve">富士之森或甲斐温泉酒店或同级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(约60分钟)--东京大学（约45分钟）--浅草雷门观音寺～仲見世商业街（约30分钟）--银座（约60分钟）--秋叶原（约45分钟）
                <w:br/>
                ★【综合免税店】：日本国内规模最大的日用品药妆免税店，各类保健药品、日用商品、厨房用具等品种齐全。设有中、英文等多国语言导购，提供免税服务。
                <w:br/>
                ★【东京大学】：日本东京大学是最高学府也是亚洲排名第一的大学，校内环境很古朴幽雅，西洋建筑风格，红色砖墙，东大目前已经有18位校友或教师获得20个诺贝尔奖。
                <w:br/>
                ★【浅草雷门观音寺】：浅草雷门观音寺门上挂着写有“雷门”两个字的大红灯笼，这里每天都有前来参拜的观光客，终年熙熙攘攘。
                <w:br/>
                ★【仲見世商业街】：在这条购物街上常能见到来自海外的观光客的身影商店街内除了保留了传统日本店铺装修风格外，团友也可在此搜罗到极具日本传统风格的各式商品。
                <w:br/>
                ★【银座】：东京最繁华的商业区日本黄金之地－，缤纷玩具城、BURBERRY时装店、HELLO KITTY专门店及资生堂化妆品专门店，这里有“东京的心脏”之称。
                <w:br/>
                ★【秋叶原】：日本知名的电器动漫一条街，发烧友必去之处，更是东京高端科技的集中地。
                <w:br/>
                交通：大巴
                <w:br/>
              </w:t>
            </w:r>
          </w:p>
        </w:tc>
        <w:tc>
          <w:tcPr/>
          <w:p>
            <w:pPr>
              <w:pStyle w:val="indent"/>
            </w:pPr>
            <w:r>
              <w:rPr>
                <w:rFonts w:ascii="宋体" w:hAnsi="宋体" w:eastAsia="宋体" w:cs="宋体"/>
                <w:color w:val="000000"/>
                <w:sz w:val="20"/>
                <w:szCs w:val="20"/>
              </w:rPr>
              <w:t xml:space="preserve">早餐：酒店早餐     午餐：鳗鱼饭     晚餐：和风拉面饺子套餐   </w:t>
            </w:r>
          </w:p>
        </w:tc>
        <w:tc>
          <w:tcPr/>
          <w:p>
            <w:pPr>
              <w:pStyle w:val="indent"/>
            </w:pPr>
            <w:r>
              <w:rPr>
                <w:rFonts w:ascii="宋体" w:hAnsi="宋体" w:eastAsia="宋体" w:cs="宋体"/>
                <w:color w:val="000000"/>
                <w:sz w:val="20"/>
                <w:szCs w:val="20"/>
              </w:rPr>
              <w:t xml:space="preserve">汤乐城温泉酒店/成田马罗德国际酒店/ART成田酒店或同级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早餐后，办理退房手续，乘坐酒店的穿梭巴士前往机场，机场免税店继续购物，在导游指定时间集合，办理乘机手续乘坐航班返回广州，结束难忘的日本之旅。
                <w:br/>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b.行程所列住宿酒店(以两人住宿一间标准房为基准)；行程所列当地全程入住当地5星级酒店（携程4星） ，入住2晚温泉酒店（温泉酒店不评星）；
                <w:br/>
                c.早餐为酒店早餐（5个），正餐9个，（午餐：神户牛料理 3000日元 X1，长脚蟹乡土料理 3500日元 X1，日式烤肉任吃 2500日元X1，鳗鱼饭1500日元 X1；晚餐:温泉料理/日式料理2500日元X2、和风拉面饺子料理2000日元X1，日式小火锅料理2500日元 X1；海景自助晚餐2000日元×1)因酒店或者是行程的特殊原因安排不了，则由导游退餐标安排大家去用餐，部分餐厅预约火爆，如预约不上将调整到同餐标餐厅用餐，餐费如客人未吃视为自行放弃恕不退还。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2026-05-08T04:50:25+08:00</dcterms:created>
  <dcterms:modified xsi:type="dcterms:W3CDTF">2026-05-08T04:50:25+08:00</dcterms:modified>
</cp:coreProperties>
</file>

<file path=docProps/custom.xml><?xml version="1.0" encoding="utf-8"?>
<Properties xmlns="http://schemas.openxmlformats.org/officeDocument/2006/custom-properties" xmlns:vt="http://schemas.openxmlformats.org/officeDocument/2006/docPropsVTypes"/>
</file>