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【月亮女神号】南极探索之旅16天 | 五星邮轮 - 黄金时段 - 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CJ1774249177So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航班暂时未确定，航班号、航班时间仅供参考，具体以出团通知书为准！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五星奢华新船。月亮女神号是2023年首航的小型奢华极地邮轮，极地 6 级冰强化船体与超大尺寸的稳定器相结合，抗冰与抗风浪能力强；船上设施先进豪华，探险队经验丰富，舒适性与体验感无与伦比。船上设有游泳池、水疗中心、全景桑拿、健身房、图书馆、观景酒廊、免费洗衣房等；24小时客房服务，满足乘客在航行中的多样化需求。
                <w:br/>
                √ 黄金时段。黄金时段出行，冰雪逐渐融化，这是南极最温暖、气候最稳定的季节。南极动物进入最活跃的阶段。企鹅正在孵蛋或者哺育毛绒绒的企鹅宝宝，海豹和鲸鱼正欢快地在港湾翻腾。一切不早不晚，时间刚刚好！
                <w:br/>
                √ 精品行程。南极半岛是南极风景至美和至容易登陆的地方之一。计划申请登陆长城站（待批）。长城站永远是中国人心目中至美的南极景点。
                <w:br/>
                √ 知识之旅。船上汇聚了地理、历史、生物与摄影等领域的专业人士，朝夕相处、受益匪浅。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分别在北京、上海、香港/广州国际机场集合，乘坐飞机前往“南美巴黎”——阿根廷首都布宜诺斯艾利斯。
                <w:br/>
                ◇参考航班：待定
                <w:br/>
                备注：最终航班信息以出团通知为准，我社有权利在不影响行程的情况下调整行程顺序及航班。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晚上抵达阿根廷首都布宜诺斯艾利斯，抵达后接机入住酒店。
                <w:br/>
                ◇膳食：飞机上早午晚餐                交通：车        住宿：五星级酒店  
                <w:br/>
                ◇参考酒店：Casa Lucia Member of Meliá Collection或同级其它酒店（由于当地条件有限，跟国内同等级住宿有一定差距，敬请谅解，最终请以出团通知为准！）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参考酒店：Casa Lucia Member of Meliá Collection或同级其它酒店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早餐后布宜诺斯艾利斯市区观光摄影。参观由百年剧场改建的世界最美书店之一——雅典人（El Ateneo）。该建筑始建于1919年，当时是Teatro Grand Splendid大剧院，天顶画、华丽的雕刻和奢华的红色大幕布，El Ateneo依然保留着当初的雄伟壮观 (参观时间约1小时)。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◇膳食：酒店西式早餐，中餐馆午晚餐     交通：车  住宿：五星级酒店  
                <w:br/>
                ◇参考酒店：Casa Lucia Member of Meliá Collection或同级酒店（由于当地条件有限，跟国内同等级住宿有一定差距，敬请谅解，最终请以出团通知为准！）
                <w:br/>
                交通：车+步行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参考酒店：Casa Lucia Member of Meliá Collection或同级酒店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下午16:00左右登船，傍晚时分迎着夕阳启航， 缓缓航经美丽壮观的比格尔水道展开南极探索巡游之旅。
                <w:br/>
                附注：最终登船时间以船方当天最终确认时间为准。
                <w:br/>
                ◇参考航班：待定
                <w:br/>
                ◇膳食：酒店西式早餐，西式自助午餐，邮轮上晚餐    交通：飞机+邮轮    住宿：邮轮
                <w:br/>
                交通：飞机+邮轮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w:br/>
                特别约定：本邮轮行程均为计划行程，而有可能根据天气、海冰或其他因素（包括但不限于海上救援等情况）而变化，本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至第3天或第14天中午观看，以出团通知书为准）。
                <w:br/>
                <w:br/>
                ◇参考航班：待定
                <w:br/>
                ◇膳食：邮轮上早餐，午餐自理，秀场西式晚餐    交通：车+飞机    住宿：五星级酒店
                <w:br/>
                ◇参考酒店：SHERATON BUENOS AIRES HOTEL &amp; CONVENTION CENTER或同级酒店（由于当地条件有限，跟国内同等级住宿有一定差距，敬请谅解，最终请以出团通知为准！）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参考酒店：SHERATON BUENOS AIRES HOTEL &amp; CONVENTION CENTER或同级酒店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布宜诺斯艾利斯——老虎洲——布宜诺斯艾利斯——中国
                <w:br/>
                早餐后，乘车前往布宜诺斯艾利斯省著名的风景区 —「老虎洲」（TIGRE），乘车经过「Lopez」、「Olivos」和「统官邸」，沿岸欣赏高级住宅区秀丽景观。至TIGRE市乘坐「搭乘观光船」（不少于45分钟），行驶于错落有致的、私人船坞林立的度假别墅之间，领略素有“南美威尼斯”之称的「巴拉那河」（RIO PARANA）流域的三角洲独特风景。
                <w:br/>
                随后返回市区午餐，晚上乘坐飞机返回中国！
                <w:br/>
                <w:br/>
                ◇参考航班：待定
                <w:br/>
                ◇备注：因人数较少，转机飞国内航班的领队将跟随人数最多的口岸回国。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布宜诺斯艾利斯——中国
                <w:br/>
                回国的飞机上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中国
                <w:br/>
                抵达北京、上海、香港/广州，行程圆满结束！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船票：包含不同客舱一个床位、早午晚餐、24小时茶和咖啡自助式供应、橡皮艇登陆、船上聘请专家学者的专题讲座、船上借给客人登陆长筒防水靴一双、政府税和码头税，赠送冲锋衣、邮轮全程免费Wifi、房间mini-bar的软饮。
                <w:br/>
                √ 经济舱机票及税（如需商务舱请第一时间决定，价格越往后越贵）。
                <w:br/>
                √ 五星级酒店2人一间标准双人房含酒店西式早餐（部分城市和地区住无评星特色酒店）。
                <w:br/>
                √ 旅游用车。
                <w:br/>
                √ 门票：探戈舞表演含西餐晚餐。
                <w:br/>
                √ 南美陆地酒店西式早餐，中餐馆午晚餐（中餐8菜一汤）或当地餐馆午晚餐（探戈秀场西餐1顿）。
                <w:br/>
                √ 签证：阿根廷签证（有美国有效签证阿根廷免签减1000元）。
                <w:br/>
                √ 全程优秀陪同人员、南美段全程专业司机和优秀导游。
                <w:br/>
                √ 赠送美亚万国游踪全球无忧保险（保费464元/人，70岁以上补差价616/人）。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南美陆地单房差3晚共3000元。
                <w:br/>
                √ 司导服务费1200元/人。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提交报名表格及护照首页复印件，并交定金50000元/人到帐，定位以订金到账为准，签订旅游合同/确认单。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拒签收费约定（仅限打包行程且我公司代办签证，自行办理签证另行约定）：
                <w:br/>
                (1) 阿根廷签证拒签收2000元/人。
                <w:br/>
                (2) 客人提供虚假签证资料导致拒签或未能入境，那么收团款100%费用。
                <w:br/>
                拒签收费约定：
                <w:br/>
                √ 阿根廷签证拒签收2000元/人，余下费用退回。
                <w:br/>
                √ 客人提供虚假签证资料导致拒签或未能入境，那么收团款100%费用；
                <w:br/>
                √ 仅限打包行程且我公司代办签证，个人自行办理签证另行约定。
                <w:br/>
                特别约定：
                <w:br/>
                √ 客人签署旅游合同，即视同客人同意旅行社支付客人船票、机票、酒店、签证、车和其它项目费用给旅行社相关供应商。客人均不得要求组团社出示相关的证据、不得质疑旅行社未支付相关费用，以旅行社意见为准。
                <w:br/>
                √ 因人力不可抗拒原因（如包括但不限于天气不好、战争、罢工、政府行为、海上救援、燃油短缺）、非旅行社原因之外的第三方原因(如包括但不限于使领馆拒签或者签证延误、船和飞机机械故障、航空公司航班延误或取消）导致行程更改或取消，旅行社不退不赔包括但不限于船票费用在内的团款等任何费用。船方人力可控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全部由客人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如果由于船方无法控制的原因，邮轮巡航时间超过9晚10天，游客需支付额外的船票费用。
                <w:br/>
                √ 行程关于船图片是装修效果图，同一类型的船舱内部也不尽相同，目的地的介绍来源于参考资料，与实际有出入那么与实际为准，均不视作旅行社违规。
                <w:br/>
                √ 邮轮设备设施和服务及极地目的地的介绍来源于参考资料，如果与实际有出入那么不视作旅行社违规。
                <w:br/>
                √ 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和其它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阿根廷签证拒签收2000元/人，余下费用退回。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需办理阿根廷签证（如有有效美签则阿根廷免签）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2026-04-03T20:13:56+08:00</dcterms:created>
  <dcterms:modified xsi:type="dcterms:W3CDTF">2026-04-03T20:13:56+08:00</dcterms:modified>
</cp:coreProperties>
</file>

<file path=docProps/custom.xml><?xml version="1.0" encoding="utf-8"?>
<Properties xmlns="http://schemas.openxmlformats.org/officeDocument/2006/custom-properties" xmlns:vt="http://schemas.openxmlformats.org/officeDocument/2006/docPropsVTypes"/>
</file>