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暑期 亲子】“霍格沃茨奇遇”·英格兰+苏格兰深度纯玩12天（深航深圳直飞）|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EU20260324ZHBHCG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特别安排导游带领您参观，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约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特别安排特色餐食【约克郡布丁及英式烤牛肉】。
                <w:br/>
                交通：巴士 飞机
                <w:br/>
              </w:t>
            </w:r>
          </w:p>
        </w:tc>
        <w:tc>
          <w:tcPr/>
          <w:p>
            <w:pPr>
              <w:pStyle w:val="indent"/>
            </w:pPr>
            <w:r>
              <w:rPr>
                <w:rFonts w:ascii="宋体" w:hAnsi="宋体" w:eastAsia="宋体" w:cs="宋体"/>
                <w:color w:val="000000"/>
                <w:sz w:val="20"/>
                <w:szCs w:val="20"/>
              </w:rPr>
              <w:t xml:space="preserve">早餐：√     午餐：√     晚餐：约克郡布丁及英式烤牛肉级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酒店早餐后，乘车前往【阿尼克城堡】(入内游览约2小时)Alnwick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含门票，入内游览约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交通：巴士/火车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约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约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深圳
                <w:br/>
                参考航班：ZH888 LHR/SZX 2200-1710+1（航班仅供参考，具体以实际为准）
                <w:br/>
                酒店早餐后，乘车前往英吉利海峡【七姐妹白色断崖国家公园】Seven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随后前往机场乘坐国际航班返回深圳。
                <w:br/>
                交通：巴士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2026-03-26T06:01:22+08:00</dcterms:created>
  <dcterms:modified xsi:type="dcterms:W3CDTF">2026-03-26T06:01:22+08:00</dcterms:modified>
</cp:coreProperties>
</file>

<file path=docProps/custom.xml><?xml version="1.0" encoding="utf-8"?>
<Properties xmlns="http://schemas.openxmlformats.org/officeDocument/2006/custom-properties" xmlns:vt="http://schemas.openxmlformats.org/officeDocument/2006/docPropsVTypes"/>
</file>