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OC1774494493X5LDS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*前往西海岸地质奇观千层岩;
                <w:br/>
                *皇后镇尽情享受自由活动的一天;
                <w:br/>
                *拜访新西兰唯一的古堡——★拉纳克古堡;
                <w:br/>
                *前往素有南爱丁堡之称的但尼丁;
                <w:br/>
                *打卡库克山国家公园、蒂卡波湖、福克斯冰川小镇；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纽币/现金交于导游）4.首道景点门票 4 个：高山景观火车，仙帝镇淘金+蒸汽火车，Skyline天际缆车，纳拉克古堡。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出团前30日-15日（含），取消或更改订位，收取团费的30%出团前14日-8日（含），取消或更改订位，收取团费的50%出团前7日（含）内取消或更改，恕不退款
                <w:br/>
                -若客人因疫情原因不能成行，依照以上方式退款。
                <w:br/>
                -如因个人原因未能及时汇合导游，本公司不承担任何责任。-所有节目安排按当地状况决定，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2026-04-19T18:08:37+08:00</dcterms:created>
  <dcterms:modified xsi:type="dcterms:W3CDTF">2026-04-19T18:08:37+08:00</dcterms:modified>
</cp:coreProperties>
</file>

<file path=docProps/custom.xml><?xml version="1.0" encoding="utf-8"?>
<Properties xmlns="http://schemas.openxmlformats.org/officeDocument/2006/custom-properties" xmlns:vt="http://schemas.openxmlformats.org/officeDocument/2006/docPropsVTypes"/>
</file>