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【臻夏伊犁】新疆乌鲁木齐双飞8天 | 伊犁那拉提草原 | 吐尔根杏花海 | 怪石峪地质奇观 | 赛里木湖 | 乌鲁木齐 | 库尔德宁 |  天山天池 | 喀赞其民俗村 | 哈萨克民俗体验 | 果子沟大桥行程单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SGYY-20260402-W4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去程参考航班：CZ6886 广州/乌鲁木齐 0810-1330
                <w:br/>
                回程参考航班：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特别安排价值50元/人民族歌舞晚宴
                <w:br/>
                品尝新疆特色风味：特色那仁/新疆拉条子/大盘鸡等
                <w:br/>
                <w:br/>
                精选·住
                <w:br/>
                指定升级2晚4钻酒店&amp;1晚那拉提精品民宿
                <w:br/>
                <w:br/>
                舒适·行
                <w:br/>
                指定南航往返，乌鲁木齐进伊宁出，全程不走回头路，劲省9小时车程
                <w:br/>
                用车升级，2+1豪华座椅大巴，舒适空间，奢华体验，让您忘却旅途疲劳
                <w:br/>
                <w:br/>
                精彩·玩
                <w:br/>
                吐尔根杏花沟，三万多亩中世纪遗留的原始野杏林，微风拂过便是一场杏花雨
                <w:br/>
                “千山鸟飞绝，万径人踪灭”初春的赛里木湖依旧清冷，半湖澄澈半湖冰，宁静圣洁
                <w:br/>
                那拉提野百合顶冰悄然绽放，这是那拉提花季盛开的第一朵花，昭示着万物复苏，迎接春天
                <w:br/>
                被美誉为“瑶池”的天山天池，雪峰倒映，云杉环拥，碧水似镜，风光如画
                <w:br/>
                天山腹地秘境库尔德宁，云杉草原层叠，溪流蜿蜒，野花漫坡，牧群悠然，四季皆如油画之境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（航程约5.5小时）
                <w:br/>
                请您在广州白云机场集合，办理登机手续后，乘机前往具有“戈壁明珠”、“歌舞之乡”—【乌鲁木齐】，专人接机后入住酒店；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&gt; 天山天池 &gt; 乌鲁木齐/昌吉（车程约2h）
                <w:br/>
                【天山天池】（含大门票+区间车，游览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4钻：乌鲁木齐云岭时光/格林东方 昌吉华怡/昊泰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乌鲁木齐/昌吉 &gt;奎屯独山子大峡谷 &gt; 博乐/精河/双河（车程约5.5h）
                <w:br/>
                【独山子大峡谷】（含大门票，游览时间约2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w:br/>
                温馨提示：
                <w:br/>
                1、景区内日照强烈，务必做好防晒，山路行走建议穿登山或舒适运动鞋；
                <w:br/>
                2、尊重当地习俗，保持安静，勿擅入未开放区域；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3钻：精河西海云鼎/博乐全季/双河中盛商务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博乐/精河/双河 &gt; 怪石峪 &gt; 赛里木湖 &gt; 途观果子沟大桥 &gt; 清水河镇（车程约2.5h）
                <w:br/>
                【怪石峪地质奇观】（含大门票+区间车，游览时间约2小时）怪石峪风景区位于新疆博尔塔拉蒙古自治州博乐市东北38公里处的卡浦牧尕依沟，是国家AAAA级旅游景区，也是世界最大的花岗斑岩象形怪石群落之一。景区被十多条南北和东西走向的山泉溪流切割，以一条东西走向的溪流为主游览线路。整个景区岩石裸露，怪石嶙峋，大自然杰出的创造力造就了独具魅力的神奇世界。
                <w:br/>
                【赛里木湖】（含大门票+区间车，游览时间约2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途观【果子沟】风光绝妙，既有雪峰峭壁幽谷危崖之险，云杉黑绿高山飞瀑之奇，更有果木成林香草馥郁、山花烂漫蜂飞蝶舞之美。一沟之内，同日可见四季景观，公路盘旋曲折山形秀拔清奇，飞桥重迭激流穿谷，秀美之中亦含峻峭，果子沟是进入伊犁地区的门户，堪称“伊犁第一景”。
                <w:br/>
                <w:br/>
                温馨提示：
                <w:br/>
                赛里木湖景区环湖公路全长近 70km 限速后车程需 2 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3钻：清水河七星/维也纳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清水河镇 &gt; 吐尔根杏花 &gt; 那拉提镇（车程约4h）
                <w:br/>
                【吐尔根杏花沟】（含大门票，游览时间约3小时），途径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3圈：那拉提三七二十几/柏悦山居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 &gt; 那拉提空中草原 &gt; 哈萨克族非遗体验&amp;旅拍 &gt; 巩留（车程约2.5h）
                <w:br/>
                【那拉提空中草原】（含空中草原大门票+区间车，游览时间约3小时）国家5A级旅游风景区，初春季节那拉提大草原的野百合在涓涓雪水的滋养下悄然绽放，这是那拉提草原春天开放的第一朵花。野百合又名顶冰花，因花顶着冰雪开放而得名，野百合花开时节，就昭示着那拉提繁花似锦的时节要来了，那拉提一平方米的草地上将有10多种野生花卉开放，有些地方绵延数十公里，犹如大地铺上了花毯子，初春远处的雪山清晰可见，草原草色青浅，正是万物复苏时节，处处散发着生命的力量感；
                <w:br/>
                【哈萨克族非遗体验】（游览时间约2小时）深度体验民俗风情，亲手搅打发酵酿马奶、解锁捏塑烧制草原纹陶瓷、铺毛擀制羊毛毡、铁锤修整缝制皮料，试穿哈族传统服饰旅拍（含6张微调相片，不含妆造）、沉浸式感受草原风情，在草原花海中深度触摸游牧文化。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3钻：巩留丽呈睿轩/景枫万豪或不低于以上标准（不指定）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巩留 &gt; 库尔德宁 &gt; 伊宁（车程约3.5h）
                <w:br/>
                【库尔德宁景区】（游览时间约2小时）是天山山脉森林最繁茂的地方，拥有单位蓄材量世界罕见的云杉森林资源，完整的原始森林类型及植被是整个天山森林生态系统最为典型的代表，独特之处是，通常的山沟多顺山势而下，唯独这条阔谷却与雪山平行。
                <w:br/>
                <w:br/>
                温馨提示：
                <w:br/>
                1、防护措施：远离悬崖冰面，勿踩未冻结实的河面；拍摄时注意脚下。
                <w:br/>
                2、野生动物：可能遇到雪豹、北山羊等，远观勿扰，不投喂。
                <w:br/>
                3、垃圾随身带走，不破坏雪景原貌；林区严禁明火，吸烟到指定区域。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3钻：伊宁美豪怡致/伊运/印象花城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 &gt; 喀赞其民俗村 &gt; 伊宁 &gt; 广州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圣地，到了这里没有一位居民会拒绝跟你聊天，吃行游购娱都能体验到浓郁的伊犁维吾尔民俗风情。
                <w:br/>
                后于指定时间集中前往伊宁机场，登机返回温馨的家，结束愉快的新疆之旅。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1.大交通：广州-乌鲁木齐，伊宁-广州，2段单程经济舱机票，含机场建设费、燃油税；
                <w:br/>
                2.当地交通：6人及以上安排2+1豪华座椅大巴，6人以下根据人数安排用车，保证每人一正座，保障舒适安全出行；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4.用餐：酒店含早，全程含7早餐7正餐，餐标30元/人，其中特别安排价值50元/人的新疆欢迎晚宴，如人数不足十人，将根据实际人数酌情安排用餐（团队餐不用不退）;
                <w:br/>
                5.门票：仅含行程所列景点首道大门票&amp;必要区间车；
                <w:br/>
                6.导服：中文优秀导游服务（机场安排工作人员协助办理登机手续；6人及以下为司机兼向导，不另安排导游）；
                <w:br/>
                7.保险：含旅行社责任险。强烈建议游客自行购买旅游意外险；
                <w:br/>
                8.费用包含仅适用于28-68周岁成人参团，儿童、超龄参团请另询价格，
                <w:br/>
                2-12 岁儿童标准：仅含往返机票、车位费、正餐餐费；不含床位、早餐、门票费，如有超出费 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4月880元/人（若您为1大1小出行，为避免打搅您和同房客人的休息，则儿童必须占床，请您补房差报名；旅游接待酒店，以标准间居多，不一定能安排三人间：如要求三人入标双，则退房差：4月退500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收客年龄限28-68周岁，同批不超过8人。另新疆线路路途遥远，不接受孕妇，年龄范围以外和身体有重疾病的游客报名，如有隐瞒自身健康状况而发生意外导致损失的，概由游客承担，旅行社不承担责任。另外65-68岁老人至少有一位65岁以下成人陪同。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2026-04-05T23:22:56+08:00</dcterms:created>
  <dcterms:modified xsi:type="dcterms:W3CDTF">2026-04-05T23:22:56+08:00</dcterms:modified>
</cp:coreProperties>
</file>

<file path=docProps/custom.xml><?xml version="1.0" encoding="utf-8"?>
<Properties xmlns="http://schemas.openxmlformats.org/officeDocument/2006/custom-properties" xmlns:vt="http://schemas.openxmlformats.org/officeDocument/2006/docPropsVTypes"/>
</file>