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【鄂西双壁·寻觅神恩】湖北双飞5天｜恩施大峡谷地缝｜屏山大峡谷｜狮子关｜女儿城｜宣恩仙山贡水｜巫峡口｜神农顶｜大九湖｜官门山｜天生桥｜神农祭坛｜最美水上公路｜纯玩行程单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JSJ-HB20260506-XMSE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来程（D1）：广州飞宜昌CZ3311（ 0715-0910）
                <w:br/>
                回程（D5）：宜昌飞广州CZ3300（2040-2230）
                <w:br/>
                参考航班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【屏山峡谷】中国仙本那，世外桃源，有“东方诺舟”之称
                <w:br/>
                【狮子关景区】宣恩三大古雄关之一，被誉为“廊桥遗梦”，是中国最美水上浮桥之一
                <w:br/>
                【土家女儿城】中国第八大人造古镇，世间男子不二心，天下女儿第一城
                <w:br/>
                【宣恩仙山贡水】文澜桥步行至墨达楼,花灯璀璨,仿佛穿越时空回到了古代
                <w:br/>
                【恩施大峡谷·地缝】世界上最美丽的伤痕，被誉为中国唯一可以媲美美国科罗拉多大峡谷的景区
                <w:br/>
                【神农顶】 华中第一峰，来神农架旅游的重要景点，有被誉为小张家界
                <w:br/>
                【大九湖】大九湖被誉为“小呼伦贝尔”的高山平原
                <w:br/>
                【天生桥】 集奇洞、奇桥、奇瀑，并集中展现巴人文化的巴人部落于一体
                <w:br/>
                【官门山】 熊猫馆成为了主要看点，还有探秘的野人洞，这是神农架生态研究中心
                <w:br/>
                【神农坛景区】伟大华夏始祖炎帝神农氏缅怀广场，1300年的神农架神树千年杉王
                <w:br/>
                【巫峡口】地处巫峡东端出口，以 “长江第一拐”（90 度江湾，第四套 5 元人民币取景地）
                <w:br/>
                ◎贴心安排
                <w:br/>
                1）豪华旅游车专车专用，不套团，核心景区深度游！
                <w:br/>
                2）景区交通明明白白消费，充足时间游览，品质畅玩！
                <w:br/>
                3）出行交通：广州-宜昌双飞5天往返，早对晚航班，玩足5整天。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广州-三峡机场 最美水上公路，官门山，天生桥，神农坛
                <w:br/>
                集合于广州白云机场乘坐航班（参考航班：（CZ3311/07：15-09：05）具体时间以实际出票为准）前往水电之都-宜昌抵达后乘车前往神农架，车经中国【最美水上公路】（车程约2.5小时）从远山俯视，连接起来的桥墩宛如玉带般飘荡于绿水之中，与四周的青山、溪流构成一道独特、和谐、亮丽的风景（因美丽画廊水上公路为生态环保公路，沿途通车，故不能下车游玩，只能车上途径，不便之处敬请谅解）
                <w:br/>
                后乘车前往游览【天生桥园区】（游览约1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前往【神农坛风景区】（车程约10分钟，游览约1小时），参观古老孑遗物种植物园，拥抱千年铁杉王、祭拜炎帝神农氏，感受中华五千年文明长河的源头文化，感恩先祖对后世的创造性贡献、体验炎帝搭架采药的艰辛和伟大。游览生态自然博物馆。后乘车前往【官门山风景区】（车程约10分钟，游览约2小时）景区内有典型的北亚热带常绿阔叶林、奇特的地下暗河等自然景观；有野人雕塑母爱、生物多样性实验室【自然生态馆】【地质地貌馆】【野生动植物馆】【野人科考馆】等人文景点。晚餐后入住酒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神农顶，大九湖 （亲喂梅花鹿）
                <w:br/>
                早餐后乘车前往【神农顶风景区】（车程约40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“童话天堂九寨沟”之美誉由此而来。游玩结束晚餐后乘车前往木鱼入住酒店。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巫峡口（第4版5元人民币取景地）-女儿城
                <w:br/>
                早餐后乘车前往【巫峡口风景区】（游玩约2小时）巫峡口景区是印在第四套伍圆人民币上的风景区，长江在这里90°大拐弯。这里群峦叠嶂、峡谷幽深，是观巫峡云海、摄峡江落日的观景点，是俯视长江第一拐、鸟瞰巴东新城全景的制高点。这里春有漫山罗钱花开、夏有缥缈云海升腾、秋有巴山红叶绚丽、冬有层层银装素裹，是湖北省“三山两江”黄金旅游线路上的核心节点。景区以“长江第一拐”独特地理景观为核心区域，沿横、纵双轴线建设“灵芝仙台”、“巫峡云巅”和“巫峡最高峰”三处观景平台。
                <w:br/>
                随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屏山大峡谷，狮子关，宣恩夜景
                <w:br/>
                早餐后乘车前往游览【屏山大峡谷】（车程约1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后乘车前往【狮子关旅游区】（游览约2小时）位于湖北省恩施州宣恩县，景区整体由三段峡谷围合而成，峡谷内洞穴、象形石、瀑布等景点遍布其中，吸引了众多旅游爱好者的纷至沓来。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恩施大峡谷地缝，宜昌-广州（CZ3300/20：40-22:30）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游览结束后乘车前往宜昌三峡机场乘座飞机返回广州（参考航班CZ3300/20：40-22:30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3晚网评4钻酒店（特别安排一晚女儿城内），特别升级1晚网评5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4月29日排期（五一）单房差补700元/人，退房差400元/人
                <w:br/>
                （2）参考酒店神农架神农山庄或同级；恩施美豪丽致、美豪、住景国际或同级，恩施怡程酒店女儿城店或同级，宣恩锦江都城或同级。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3餐特色餐40元/人/餐，摔碗酒/跑跑猪蹄宴/宣恩烤鱼；2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6、导游标准：全程持证导游服务，此行程10人成团当地安排地接导游，若未达到10人，司机兼向导，司机不进入景区，不提供讲解服务。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8、未含景区必消景交250元/人：神农顶60+大九湖70元/人+恩施大峡谷地面缆车30元/人+巫峡口（玻璃栈道+灵芝仙台）60元/人+狮子关30元/人，报名时收取或当地现付导游。
                <w:br/>
                9、自愿自理：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未含景区必消景交250元/人：神农顶60+大九湖70元/人+恩施大峡谷地面缆车30元/人+巫峡口（玻璃栈道+灵芝仙台）60元/人+狮子关30元/人，报名时收取或当地现付导游。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恩施大峡谷云龙地缝小蛮腰电梯30元/人</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2026-06-02T01:42:59+08:00</dcterms:created>
  <dcterms:modified xsi:type="dcterms:W3CDTF">2026-06-02T01:42:59+08:00</dcterms:modified>
</cp:coreProperties>
</file>

<file path=docProps/custom.xml><?xml version="1.0" encoding="utf-8"?>
<Properties xmlns="http://schemas.openxmlformats.org/officeDocument/2006/custom-properties" xmlns:vt="http://schemas.openxmlformats.org/officeDocument/2006/docPropsVTypes"/>
</file>