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恩施深度全景游·宜昌三峡双飞5日游
                <w:br/>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含恩施大峡谷地面缆车+狮子关电瓶车+三峡大坝电瓶车及耳麦+导游综合服务费
                <w:br/>
                不含费用：	不含机场燃油税440元/人，未满12周岁以下180元/人，具体航司收费为准，报名同团费交给旅行社 
                <w:br/>
                自愿自理无强制项目：	地心谷玻璃桥70元/人+平行魔毯25元/人+垂直电梯35元/人+大峡谷上行索道105元/人+下扶梯30元/人+升船机290元/人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参考：地心谷玻璃桥70元/人+平行魔毯25元/人+垂直电梯35元/人+大峡谷上行索道105元/人+下扶梯30元/人+升船机290元/人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2026-07-22T10:04:00+08:00</dcterms:created>
  <dcterms:modified xsi:type="dcterms:W3CDTF">2026-07-22T10:04:00+08:00</dcterms:modified>
</cp:coreProperties>
</file>

<file path=docProps/custom.xml><?xml version="1.0" encoding="utf-8"?>
<Properties xmlns="http://schemas.openxmlformats.org/officeDocument/2006/custom-properties" xmlns:vt="http://schemas.openxmlformats.org/officeDocument/2006/docPropsVTypes"/>
</file>