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◆此报名线路安排火车为硬卧，不指定铺位，不保证中下铺，如需升级软卧请咨询报名人员，可补差价200元/人升级软卧，软卧位置如因火车满票原因，则退回差价。
                <w:br/>
                ◆火车车次参考17：40-23：30期间开出，次日10：00-17：00期间抵达乌鲁木齐/吐鲁番火车车次，行车时间约15小时，以实际出票车次为准。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★【喀拉库勒湖】被誉为“冰川之父”的眼泪，帕米尔高原上的一颗璀璨明珠
                <w:br/>
                ★【班迪尔蓝湖】 帕米尔眼泪，随光变幻的梦幻蓝
                <w:br/>
                ★【天山神秘大峡谷】 红色星球裂谷，越野徒步绝境
                <w:br/>
                ★【喀什古城】 穿行迷宫巷弄，学一句“亚克西姆”
                <w:br/>
                ★【库车古城】 穿越千年的龟兹花事，玄奘笔下的佛国故地！
                <w:br/>
                ★【独库公路】打卡独库公路，徒步天山神秘大峡谷红岩秘境
                <w:br/>
                ★【盘龙古道】 75公里600弯，走过此生皆坦途
                <w:br/>
                ★【世界级工程奇迹】穿越20公里天山胜利隧道
                <w:br/>
                ★ 疆内一程飞机，省去1200公里车程，旅程更舒适
                <w:br/>
                ★ 特别安排新疆歌舞晚宴、罗布人烤鱼、鸽子面等新疆网红特色美食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
                <w:br/>
                【温馨提示】
                <w:br/>
                1．当天路程稍长，建议自带零食、水果和热水。昼夜温差大，一般早晚温差在10度左右，注意增减衣物，防止感冒。
                <w:br/>
                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库车&gt;&gt;&gt;唐王城遗址&gt;&gt;&gt;永安湖&gt;&gt;&gt;军垦土陶馆&gt;&gt;&gt;图木舒克（约480公里，车程约6.5小时）
                <w:br/>
                今日行程：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图木舒克&gt;&gt;&gt;达瓦昆沙漠&gt;&gt;&gt;喀什古城&gt;&gt;&gt;喀什（车程约380公里，约需5小时）
                <w:br/>
                今日行程：  
                <w:br/>
                【达瓦昆沙漠风景区】进入沙漠腹地，起伏的沙丘形成一道道涟漪，犹如大海波涛，凸显出优美曲线。驼铃声声，欣赏沙漠绿洲景色体验“临境知天寰，怀古吊钩沉”的雄浑豪迈，感受“大漠孤烟直，长河落日圆”的恢弘壮美……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1．南疆干旱，夏季日照时间长，请注意防晒。
                <w:br/>
                2．沙漠内有多种自费参与项目，请游客充分了解项目内容并结合自身身体状况，谨慎选择游玩。
                <w:br/>
                3．进入图开沙漠游玩，建议提前准备几个塑料袋或保鲜膜，游玩时可以保护相机等拍照设备，避免沙粒进入而损坏相机。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喀什&gt;&gt;&gt;中巴友谊公路&gt;&gt;&gt;小车走盘龙古道&gt;&gt;&gt;班迪尔蓝湖&gt;&gt;&gt;塔县（单程500公里，车程约10小时）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前往喀什火车站乘坐火车返回乌鲁木齐。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乌鲁木齐接火车&gt;&gt;&gt;飞机&gt;&gt;&gt;广州
                <w:br/>
                今日行程：
                <w:br/>
                火车到达乌鲁木齐，于火车站接人前往机场，乘机返回广州，结束愉快的新疆行程。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1、交通：往返程经济舱机票。喀什至乌鲁木齐一段的火车硬卧一张（不指定铺位）。进出港口、航班时间等以航司出票为准。
                <w:br/>
                2、住宿：入住当地标准酒店的标准双人间。每成人每晚一个床位，若出现单男单女，客人需补单房差入住双标间。
                <w:br/>
                乌鲁木齐参考酒店（网评3钻标准*1晚）：乌鲁木齐玛贝尔/九方财富/前海/盛悦或同级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喀什参考酒店（网评4钻标准*1晚）：其尼瓦克/月星锦江/天缘国际/喆啡酒店/维也纳/银瑞林或同级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16人起升级2+1座豪华头等舱大巴车，接送机/火车站使用4-50小车或空调旅游车，按实际人数用车，保证一人一正座。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2026-05-07T23:55:14+08:00</dcterms:created>
  <dcterms:modified xsi:type="dcterms:W3CDTF">2026-05-07T23:55:14+08:00</dcterms:modified>
</cp:coreProperties>
</file>

<file path=docProps/custom.xml><?xml version="1.0" encoding="utf-8"?>
<Properties xmlns="http://schemas.openxmlformats.org/officeDocument/2006/custom-properties" xmlns:vt="http://schemas.openxmlformats.org/officeDocument/2006/docPropsVTypes"/>
</file>