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【伊犁踏春】新疆吐鲁番双飞8天 | 乌鲁木齐 | 伊犁那拉提草原+库尔德宁 | 赛里木湖 | 喀赞其民俗村 | 独山子大峡谷 | 独库公路0公里&amp;独库公路博物馆 | 吐鲁番 | 火焰山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第1天：广州-吐鲁番 AQ1193/0620-1350（经停西安）
                <w:br/>
                第8天：吐鲁番-广州 AQ1194/1745-0050+1（经停西安）
                <w:br/>
                或其它车次/航班，具体以出票为准。
                <w:br/>
                行李托运根据出票折扣参考为：限定随身行李7KG+托运行李15KG，随身行李不超过14寸且不能超过7KG。托运行李不超过32寸且不能超过15KG，有相机铝电池不能超过2个，总容量不能超过2万毫安，实际以航空公司当天公布为准，超重部份行李需客人自理自行付费，；此航班不提供免费餐饮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★【春见双湖】探寻赛里木湖纯净蓝冰初融，梦幻冰泡，媲美贝加尔湖+壮美的天山雪山—天山天池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★【舒适出行】16起升级2+1座豪华陆地头等舱旅游车
                <w:br/>
                ★【酒店升级】全程精选酒店+升级2晚网评4钻酒店+那拉提小镇酒店或精品民宿
                <w:br/>
                ★【品质自组】广东自组成团，无自费，开心畅玩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广州&gt;&gt;&gt;飞机&gt;&gt;&gt;吐鲁番&gt;&gt;&gt;和静（约320公里，车程约5小时）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和静&gt;&gt;&gt;翻越艾肯达坂&gt;&gt;&gt;途径巩乃斯林场&gt;&gt;&gt;那拉提草原&gt;&gt;&gt;那拉提镇（约160公里，车程约3.5小时）
                <w:br/>
                今日行程：    
                <w:br/>
                【翻越艾肯达坂】艾肯达坂海拔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巩乃斯林场】（沿途车观景色）巩乃斯四季分明，每季的景色都有显著特点，春天满目新绿、夏天百花争放，
                <w:br/>
                【那拉提大草原】（游玩约2小时，含空中草原或河谷草原大门票+区间车）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【温馨提示】
                <w:br/>
                1．当天路程稍长，建议自带零食、水果和热水。昼夜温差大，一般早晚温差在10度左右，注意增减衣物，防止感冒。
                <w:br/>
                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那拉提&gt;&gt;&gt;库尔德宁&gt;&gt;&gt;喀赞其民俗村&gt;&gt;&gt;清水河/霍城（约400公里，车程约6.5小时）
                <w:br/>
                今日行程：
                <w:br/>
                【库尔德宁】（游览约1.5小时，含门票+区间车）库尔德宁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【温馨提示】
                <w:br/>
                1、当天路程稍长，建议自带零食、水果和热水。昼夜温差大，一般早晚温差在10度左右，注意增减衣物，防止感冒。
                <w:br/>
                喀赞其民俗旅游区无大门票，景区内设多个体验小门票，如马车，牛车，手工体验，歌舞体验等，具体可根据各个兴趣选择参加，费用自理。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清水河/霍城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霍城/清水河&gt;&gt;&gt;赛里木湖&gt;&gt;&gt;奎屯（约400公里，车程约5小时）
                <w:br/>
                今日行程：
                <w:br/>
                 【赛里木湖】（游览约1.5小时，含大门票+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奎屯&gt;&gt;&gt;独山子大峡谷&gt;&gt;&gt;独库公路博物馆&amp;独库公路0公里处&gt;&gt;昌吉（约300公里，约4小时）
                <w:br/>
                今日行程：
                <w:br/>
                【独山子大峡谷】（游览约1小时，含大门票+区间车）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昌吉&gt;&gt;&gt;天山天池&gt;&gt;&gt;昌吉（120公里，车程约1.5小时）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1.5小时，含大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购物点：【和田玉展览馆】（游览时间约2小时）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乌鲁木齐&gt;&gt;&gt;火焰山&gt;&gt;&gt;坎儿井&gt;&gt;&gt;吐鲁番（200公里，车程约2.5小时）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【坎儿井】（游玩约30分钟，含大门票）参观与万里长城、京杭大运河并称为中国古代三大工程—【坎儿井】，吐鲁番的坎儿井总数达1100多条，全长约5000公里，是人类智慧的结晶。
                <w:br/>
                 【温馨提示】
                <w:br/>
                1、吐鲁番紫外线强，请自备防晒霜、遮阳伞等防晒用具。气温较高，请及时补充水份，以免中暑；
                <w:br/>
                2、参观文物景点时禁止攀爬古迹，在坎儿井禁止嬉水、洗手等不良行为，请注意当地民族讳忌；
                <w:br/>
                交通：汽车
                <w:br/>
                购物点：【西域之花驼绒馆/棉花工厂店】（游览时间约2小时）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吐鲁番&gt;&gt;&gt;飞机&gt;&gt;&gt;广州
                <w:br/>
                今日行程:
                <w:br/>
                根据航班时间乘车前往机场，搭乘飞机返程，结束愉快行程。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和静参考酒店（网评3钻标准*1晚）：和静爱派酒店/泓祥酒店/玉昆仑/悦尚酒店/额尔登酒店或同级
                <w:br/>
                那拉提镇参考民宿/酒店（草原镇上舒适民宿/酒店*1晚，不以钻级评定，当地舒适酒店，以当地实际情况为准）：那拉提润丰/国祥酒店/龙庭酒店/沐景生态大酒店/驿旅阳光/知野余欢漫时光或同级
                <w:br/>
                霍城/清水河（网评3钻标准*1晚）：霍城清水大酒店或同级，清水河瞻德酒店/云朵酒店/和平/盛世或同级
                <w:br/>
                奎屯参考酒店（网评3钻标准*1晚）：奎屯奎屯丽呈睿轩/天悦/锦泰酒店/维也纳/兰欧或同级
                <w:br/>
                昌吉（网评4钻标准*2晚）：昌吉好维嘉/华东容锦/东升鸿福/曦隆奥太/华东·容锦或同级
                <w:br/>
                吐鲁番参考酒店（网评3钻标准*1晚）：禾润/维也纳/葡晶/西州/苏商绿岛或同级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16人起升级2+1座豪华头等舱大巴车（接送机安排普通车），按实际人数用车，保证一人一正座。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
                和田玉、金镶玉等
                <w:br/>
                各类饰品、新疆药材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2026-04-17T19:04:16+08:00</dcterms:created>
  <dcterms:modified xsi:type="dcterms:W3CDTF">2026-04-17T19:04:16+08:00</dcterms:modified>
</cp:coreProperties>
</file>

<file path=docProps/custom.xml><?xml version="1.0" encoding="utf-8"?>
<Properties xmlns="http://schemas.openxmlformats.org/officeDocument/2006/custom-properties" xmlns:vt="http://schemas.openxmlformats.org/officeDocument/2006/docPropsVTypes"/>
</file>