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【纯净全景】四川双飞双动6天| 成都|乐山大佛| 峨眉山|九寨沟 黄龙| 熊猫基地|都江堰行程单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DCJQ- 001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四川省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待定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【甄选航班】参考航班：以实际出票为准
                <w:br/>
                去程CA4310/07:55-10:15   回程CA4309/18:30-21:05或者
                <w:br/>
                去程CZ3401/08:15-10:45    回程CZ3418/19:00-21:35
                <w:br/>
                【精选景点】童话九寨+瑶池黄龙+乐山大佛+峨眉山+都江堰+熊猫基地； 
                <w:br/>
                【赠送游览】赠送体验成都闲生活、慢生活、新生活-宽窄巷子
                <w:br/>
                【精选住宿】5晚精选网评4钻酒店，旅程更舒适
                <w:br/>
                【全景尊享】广东自组、同声同气、景点更全面
                <w:br/>
                【甄选交通】坐上高铁游览九寨，升级双飞双动，省时省力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广州-成都-乐山大佛-峨眉山
                <w:br/>
                广州乘飞机【飞行2.5小时】前往天府之国成都，抵达后，乘车经成乐高速公路赴乐山（车程约2小时），游世界第一大坐佛【乐山大佛】（含门票，游览约3小时，不含观光车15元/人+耳麦10元/人，观凌云山，它有世界第一的弥勒石刻坐佛、凌云寺、宋代九顶城遗址、九曲栈道（大佛右侧的石壁上，有一条险峻的栈道自上而下盘旋至大佛脚，这便是著名的“九曲栈道”，是与修建佛像同时开凿的，栈道第一折处的“经变图”雕刻精细，形象生动，线条优美）、千峰祖师洞、灵宝塔、梅园、下观音寺等名胜；后乘车前往峨眉山市（车程约30分钟），入住酒店休息。
                <w:br/>
                当地特色项目推介： 《圣象峨眉》或《只有峨眉山》是峨眉山市最豪华的演出场地。《圣象峨眉》将峨眉山的自然与文化、传统与艺术巧妙结合，采用音舞诗画的艺术形式，向游客展示一幅幅秀丽雄奇且极富文化品味的丹青画卷。（自费约280元/人）
                <w:br/>
                交通：飞机/大巴
                <w:br/>
                景点：乐山大佛
                <w:br/>
                购物点：无
                <w:br/>
                自费项：峨眉山《圣象峨眉》演出晚会
                <w:br/>
                到达城市：乐山市
              </w:t>
            </w:r>
          </w:p>
        </w:tc>
        <w:tc>
          <w:tcPr/>
          <w:p>
            <w:pPr>
              <w:pStyle w:val="indent"/>
            </w:pPr>
            <w:r>
              <w:rPr>
                <w:rFonts w:ascii="宋体" w:hAnsi="宋体" w:eastAsia="宋体" w:cs="宋体"/>
                <w:color w:val="000000"/>
                <w:sz w:val="20"/>
                <w:szCs w:val="20"/>
              </w:rPr>
              <w:t xml:space="preserve">早餐：X     午餐：团餐     晚餐：团餐   </w:t>
            </w:r>
          </w:p>
        </w:tc>
        <w:tc>
          <w:tcPr/>
          <w:p>
            <w:pPr>
              <w:pStyle w:val="indent"/>
            </w:pPr>
            <w:r>
              <w:rPr>
                <w:rFonts w:ascii="宋体" w:hAnsi="宋体" w:eastAsia="宋体" w:cs="宋体"/>
                <w:color w:val="000000"/>
                <w:sz w:val="20"/>
                <w:szCs w:val="20"/>
              </w:rPr>
              <w:t xml:space="preserve">峨眉山：漫雅度假/澜庭悦景/维也纳国际酒店或同级（四钻）</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峨眉山-成都
                <w:br/>
                早餐后，乘车前往前往游四大佛教圣地之一【峨眉山风景区】（含门票，游览时间约6-7小时，不含耳麦10元/人），为中国四大佛教名山之一，国家4A级风景名胜区。峨眉山以雄、秀、奇、幻著称于世，素有“峨眉天下秀”之誉，乘景区观光车前往雷洞坪停车场（不含观光车90元/人）, 步行1.5公里左右到接引殿，乘金顶索道（不含往返索道120元/人）至金顶，观峨眉山金银铜殿、十方普贤金像【高48米重660吨】和大型观景台（天气好的话可观赏到远处的贡嘎雪山及瓦屋山）运气好可看到日出、云海、佛光3大自然奇特风光，参观世界最高佛教朝拜中心。后乘观光车下山换成旅游大巴车前往成都入住休息（车程时间约3小时）；游览成都【宽窄巷子】，在这里不仅能触摸到历史留下的痕迹，也能体味到成都最原滋原味的生活方式。宽窄巷子历史文化片区，由宽巷子、窄巷子和井巷子三条平行排列的老街道及其之间的四合院落群组成。是老成都“千年少城”城市格局和百年原真建筑格局的最后遗存，也是北方的胡同文化和建筑风格在南方的“孤本”。宽窄巷子代表了最成都、最市井的民间文化；原住民、龙堂客栈、精美的门头、梧桐树、街檐下的老茶馆……构成了宽窄巷子独一无二的吸引元素和成都语汇，之后入住酒店休息。
                <w:br/>
                温馨提示：
                <w:br/>
                ①峨眉山金顶海拔3077米，垂直落差较大，注意防寒防高山反应。
                <w:br/>
                ②在给猴子喂食时，不要逗猴子，以免发生猴子伤人事件，建议游客购买猴区保险。
                <w:br/>
                ③接引殿往返金顶徒步需要约6小时，此段海拔2800-3000米、山路较崎岖，建议游客统一乘坐索道往返。
                <w:br/>
                ④如遇堵车或景区政策性调整，我社导游有权在不减少景点的前提下调整景点游览顺序。
                <w:br/>
                ➄行程中时间为参考时间，具体以实际操作为准，若因不可控因素造成延误敬请谅解。
                <w:br/>
                交通：大巴
                <w:br/>
                景点：峨眉山风景区
                <w:br/>
                购物点：无
                <w:br/>
                自费项：无
                <w:br/>
                到达城市：峨眉山市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成都：昌都宾馆/明宇丽呈/青铜城市酒店/艾克美雅阁酒店/戴尔蒙酒店或同级（四钻）</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成都-动车-松潘/黄龙九寨站-黄龙-九寨沟
                <w:br/>
                早餐后，乘车前往动车站，乘坐动车前往松潘站或黄龙九寨站，抵达后乘车前往前往游览人间瑶池【黄龙风景区】 (含景点大门票，不含上行索道80+电瓶车20+下行索道 40 元/人+耳麦30元/人+保险10元/人如需乘坐费用请自理，可以步行看沿途风光，自行选择。游览 时间约 4 小时) 黄龙以彩池、雪山、峡谷、森林“四绝”著 称于世，再加上滩流、古寺、  民俗称为“七绝”。主要景观集中于长约 3.6 公里 的黄龙沟，沟内遍布碳酸钙华沉积。并呈梯田状排列，以丰富的动植物资源享誉 人间，享有“世界奇观”“人间瑶池”等美誉。  1992 年列入《世界自然遗产名  录》， 游览完毕后，乘车前往九寨沟，抵达后入住酒店
                <w:br/>
                温馨提示：
                <w:br/>
                1：黄龙海拔高3900米，建议根据自己身体情况量力而行；
                <w:br/>
                2：黄龙游览方式可：①乘缆车往返（往返120元）；②单程乘坐缆车（单程80元，步行下山）；③徒步行走；
                <w:br/>
                3：川青铁路在松潘县有三个高铁站：松潘站/黄龙九寨站/黄胜关站，我社根据动车票情况选择出票站点，请知悉。
                <w:br/>
                4：在不减少景点情况下，全程景点我社可根据实际情况调整游览的先后顺序，请知悉。
                <w:br/>
                交通：大巴
                <w:br/>
                景点：黄龙
                <w:br/>
                购物点：无
                <w:br/>
                自费项：九寨千古情文艺晚会
                <w:br/>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九寨沟：千墨酒店/璟悦度假酒店/白马藏文化主题酒店或同级（四钻）</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全天游览九寨沟
                <w:br/>
                早餐后，乘车从酒店出发；前往九寨沟景区停车场；步行至游客中心，等待导游领票后进入景区游览【九寨沟风景区】（已含景区大门票，不含观光车90元/人+保险10元/人 游览约6-7小时）九寨集翠海、叠溪、彩林、雪峰和藏族风情于一体，其自成天成、美丽绝伦的自然风光闻名于世。蓝天、白云、雪山、森林、尽融于瀑、河、滩、缀成一串串宛若从天而降的珍珠；整个构成了一个五彩斑谰、神奇梦幻的人间仙境，一个不见纤尘、自然纯净的“童话世界”。（温馨提示：树正沟口43KM—日则沟26.8KM—则查洼沟34.8KM—树正沟口）长海、五彩池、箭竹海、熊猫海、熊猫海瀑布、珍珠滩瀑布、五花海、镜海、诺日朗瀑布、犀牛海、老虎海、树正群海、树正群瀑布、火花海、盆景滩等），游览完毕后，乘车前往酒店，后入住酒店休息。 晚上赠送前往参加藏民家访（价值180元人，约60分钟，赠送项目不去不退）。
                <w:br/>
                晚上推荐自费：九寨千古情中国旅游第一文艺晚会、一生必看的，国内首创 5D 大型晚会(九寨千古情)  ，让你领略丰富的藏羌文化内涵，感受藏族宗教。创造出一 场令人目眩神迷的视觉盛宴！在视觉、 听觉、情感上都颠覆传统演出！  (费 用自理 280-320 元/人) 1 个小时演出中，300 位演员、360 度全景演出、上万套舞台机械与观众全方位互动，用声光电气的高科技与上天入地的空间创意，完全打破艺术类型的界限，视觉盛宴，震撼人心！
                <w:br/>
                温馨提示：1、九寨沟海拔1900-3100米，多数旅游者无高原反应；领票及排队进入景区等待时间根据当天客流决定。
                <w:br/>
                2、此日户外游览时间较长，紫外线较强，请备防晒物品；
                <w:br/>
                3、在景区禁止吸烟，有吸烟习惯的客人请忍耐忍耐，否则会受到高额罚款。沿线住宿硬件和软件条件有限，请不要
                <w:br/>
                以城市的标准来衡量；请尊重少数民族风俗习惯。
                <w:br/>
                交通：大巴
                <w:br/>
                景点：九寨沟
                <w:br/>
                购物点：无
                <w:br/>
                自费项：无
                <w:br/>
                到达城市：九寨沟县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九寨沟：千墨酒店/璟悦度假酒店/白马藏文化主题酒店或同级（四钻）</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九寨沟-步行街-动车-成都
                <w:br/>
                早餐后，乘车前往参观【川主寺步行街】（时间约120分钟）它位于松潘县川主寺镇核心区域，是国家级4A景区。这里为游客展示藏区人类非遗文化传承，沿街商铺延续千年"茶马互市"传统，是高原上独特魅力的文化长廊。街内有售卖牦牛肉/藏药/当地特产与手工艺品等，重现昔日商队往来、茶香马铃交织的繁荣景象。游客可根据自身需求自愿购买。结束后前往餐厅享用特色午餐——土司牛头宴（餐厅自带超市，游客朋友可根据个人喜好自愿选择购买，不强制消费）。后途径松潘抵达游览历史名城——【松潘古城】外城参观明代古城墙门堡，文成公主和松赞干布的纪念雕像,乘车前往动车站，乘坐动车组返回成都，后前往酒店入住休息。
                <w:br/>
                温馨提示：
                <w:br/>
                1、步行街内有当地居民店面售卖牦牛肉/藏药/当地特产与手工艺品等等，与旅行社无关，请客人理智消费，谨慎购买，自愿行为，旅行社不承担责任。
                <w:br/>
                2、黄龙海拔3900米，建议根据自己身体情况量力而行。
                <w:br/>
                3、当天午餐会安排一个藏式主题餐厅，餐厅服务员会热情接待，为游客讲解一些藏药知识和介绍高原特产，餐厅自带超市，游客朋友可根据个人喜好自愿选择购买，不强制消费。
                <w:br/>
                交通：大巴/动车
                <w:br/>
                景点：川主寺
                <w:br/>
                购物点：川主寺步行街（擦边）
                <w:br/>
                自费项：无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成都：昌都宾馆/明宇丽呈/青铜城市酒店/艾克美雅阁酒店/戴尔蒙酒店或同级（四钻）</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成都-大熊猫基地-都江堰-送机
                <w:br/>
                早餐后，游览【成都大熊猫繁育基地】（含门票，不含旅游观光车30元/人）位处成都市北郊斧头山，距市区10公里，有一条宽阔的熊猫大道与市区相连，现已成为国内开展大熊猫等珍稀濒危野生动物移地保护的主要基地之一。常年饲养有大熊猫、小熊猫、黑颈鹤、白鹳和白天鹅、黑天鹅、雁、鸳鸯及孔雀等动物。在由68科300多种高等植物所构成的基地人工生态植被内栖息着野生鸟类29科90多种。现在的基地，翠竹葱茏，绿树成荫，鸟语花香，空气清新，自然山野风光和优美人工景观巧妙融合，各种珍稀濒危动物在其中悠然自得地生息繁衍，车赴（110KM，车游览世界文化遗产——【都江堰水利工程】（含门票，不含电瓶车15/人+观光车10元/人+耳麦15元/人，游览约2小时）,为战国时期蜀郡守李冰父子率众修建的水利工程，是全世界历史最悠久、惟一留存以无坝引水为特征的宏大水利设施。2200多年来，至今仍然发挥着其水利功能，使川西平原成为“水旱从人”的“天府之国”，游都江堰水利工程、二王庙、安润索桥，后送机返回广州，返回温馨的家，结束愉快旅程！
                <w:br/>
                交通：大巴
                <w:br/>
                景点：成都大熊猫繁育基地、都江堰水利工程
                <w:br/>
                购物点：无
                <w:br/>
                自费项：无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广东自组，10人以上派导游，10人以下司机兼向导！（司机不进景区）
                <w:br/>
                1、交通：全程机票（以上航班、机型、时间以及来回地点要以出票为准）、不含机场税、燃油附加费，行程用车（旅游观光车，保证每人1正座）
                <w:br/>
                2、用餐：全程含7正5早所有餐食如自动放弃，款项恕不退还。
                <w:br/>
                早餐：酒店房费包含早餐。
                <w:br/>
                晚餐：沿途酒店必须要求在酒店用餐，不用不退任何费用
                <w:br/>
                正餐：30元/成人(特色餐除外)（不含酒水，小童餐费减半），11－12人一桌（正餐九菜一汤），9－10人一桌（正餐八菜一汤），6－8人一桌（正餐六菜一汤），如旅游者人数不足6人，则当地正餐由旅游者自理。
                <w:br/>
                特别说明-四川餐饮风俗与广东地区有一定的差异旅游者应有一定的心理准备。
                <w:br/>
                3、门票：行程内标明景点的第一道大门票：九寨沟、黄龙、乐山大佛、峨眉山、熊猫基地、都江堰
                <w:br/>
                4、住宿：含5晚住宿，为标准双人间含每人每天一床位（小孩价不占床位）。
                <w:br/>
                5、儿童：2-12岁儿童团费团费含旅游车费、儿童半价正餐、导游服务费，不含早餐，不含任何景点门票，超高按当地门市价格现补，不占床位，如儿童门票提前含1.2米及以上含+370元/人
                <w:br/>
                6、导游：当地导游服务费；
                <w:br/>
                7、保险：旅行社责任险；请注意本保险不含财产险，请保管好自己的财物。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游览过程中环保车索道游船费、自由活动期间发生的费用等）。 
                <w:br/>
                2、行程中发生的客人个人费用（包括交通工具上的非免费餐饮费、行李超重费、住宿期间的洗衣、电话、酒水饮料费、个人伤病医疗费等）。 
                <w:br/>
                3、不含广州市区到广州白云机场接送，机场集中，机场散团。 
                <w:br/>
                4、不包含个人旅游意外保险费、航空保险费，强烈建议出行游客购买个人旅游意外保险，具体保险险种请在报名时向销售人员咨询并购买。
                <w:br/>
                5、注：赠送项目（因任何原因不参加，费用一律不退，也不换等价项目）
                <w:br/>
                6、不含机场燃油附加费，由于国际燃油价格不断变化，若航空公司书面通知因调整航空燃油价格而导致机票价格上升，自此通知之后报名的客人需另外补交此燃油差价。
                <w:br/>
                7、旅游意外保险及航空保险，强烈建议每位游客在团队出发前购买；
                <w:br/>
                8、非行程内约定包含景区内交通费用；不含
                <w:br/>
                九寨沟观光车90（必须产生）+保险10（自愿消费）
                <w:br/>
                黄龙上行索道80（建议消费）+下行索道40（自愿消费）+电瓶车20（建议消费）+保险10（自愿产生）
                <w:br/>
                大熊猫基地观光车30（自愿消费）
                <w:br/>
                都江堰小交通耳麦35（自愿消费）
                <w:br/>
                峨眉山观光车90（必须产生）+索道120（必须产生）+耳麦10（建议消费）
                <w:br/>
                乐山大佛电瓶车15（建议消费）+耳麦10（建议消费）
                <w:br/>
                行程外的自费节目及私人所产生个人费用等；小孩价格不占床位费用，不含门票费用，超高自理
                <w:br/>
                9、由于不可抗力或者旅行社、履行辅助人已尽合理注意义务仍无法避免的事件，而需要变更行程时产生的费用（包括但不限于自然灾害、航班延误或取消、车辆故障、交通意外等）意外等。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川主寺步行街</w:t>
            </w:r>
          </w:p>
        </w:tc>
        <w:tc>
          <w:tcPr/>
          <w:p>
            <w:pPr>
              <w:pStyle w:val="indent"/>
            </w:pPr>
            <w:r>
              <w:rPr>
                <w:rFonts w:ascii="宋体" w:hAnsi="宋体" w:eastAsia="宋体" w:cs="宋体"/>
                <w:color w:val="000000"/>
                <w:sz w:val="20"/>
                <w:szCs w:val="20"/>
              </w:rPr>
              <w:t xml:space="preserve">川主寺步行街为游客展示藏区人类非遗文化传承，沿街商铺延续千年"茶马互市"传统，是高原上独特魅力的文化长廊。街内有售卖牦牛肉/藏药/当地特产与手工艺品等，重现昔日商队往来、茶香马铃交织的繁荣景象。游客可根据自身需求自愿购买。</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峨眉山演出晚会</w:t>
            </w:r>
          </w:p>
        </w:tc>
        <w:tc>
          <w:tcPr/>
          <w:p>
            <w:pPr>
              <w:pStyle w:val="indent"/>
            </w:pPr>
            <w:r>
              <w:rPr>
                <w:rFonts w:ascii="宋体" w:hAnsi="宋体" w:eastAsia="宋体" w:cs="宋体"/>
                <w:color w:val="000000"/>
                <w:sz w:val="20"/>
                <w:szCs w:val="20"/>
              </w:rPr>
              <w:t xml:space="preserve">
                《圣象峨眉》或《只有峨眉山》是峨眉山市最豪华的演出场地。《圣象峨眉》将峨眉山的自
                <w:br/>
                然与文化、传统与艺术巧妙结合，采用音舞诗画的艺术形式，向游客展示一幅幅秀丽雄奇且极富文化品味的丹青
                <w:br/>
                画卷。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九寨千古情</w:t>
            </w:r>
          </w:p>
        </w:tc>
        <w:tc>
          <w:tcPr/>
          <w:p>
            <w:pPr>
              <w:pStyle w:val="indent"/>
            </w:pPr>
            <w:r>
              <w:rPr>
                <w:rFonts w:ascii="宋体" w:hAnsi="宋体" w:eastAsia="宋体" w:cs="宋体"/>
                <w:color w:val="000000"/>
                <w:sz w:val="20"/>
                <w:szCs w:val="20"/>
              </w:rPr>
              <w:t xml:space="preserve">中国旅游第一文艺晚会、一生必看的，国内首创 5D 大型晚会(九寨千古情)  ，让你领略丰富的藏羌文化内涵，感受藏族宗教。创造出一 场令人目眩神迷的视觉盛宴！在视觉、 听觉、情感上都颠覆传统演出！  (费 用自理 280-320 元/人) 1 个小时演出中，300 位演员、360 度全景演出、上万套舞台机械与观众全方位互动，用声光电气的高科技与上天入地的空间创意，完全打破艺术类型的界限，视觉盛宴，震撼人心！</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280.00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1、本产品供应商为：广州多彩假期旅行社有限公司，许可证号：L-GD02255，联系电话：18688390225。此团 16人起行，为保证游客如期出发，我社将与其他旅行社共同委托广州多彩假期旅行社有限公司组织出发（广东拼团），如客人不接受拼团出发，请报名时以书面形式注明。此团由广州多彩假期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游客在报名时，准确登记姓名及身份证、护照等号码（小孩出生年月），并在出游时携带有效登机证件（身份证、户口本、护照、回乡证、台胞证等），在办理登机及入住酒店时需提供；游客在酒店冲凉时，请将酒店的毛巾铺放在淋浴的地方，以防止滑倒、摔伤。
                <w:br/>
                2、天气：阿坝洲地区早晚温差较大，黄龙为高山气候景区，海拔比较高，日照强紫外线强。请准备：御寒保暖衣物、太阳帽,防晒霜、润唇膏、雨伞。
                <w:br/>
                3、路况：阿坝洲为高原及少数民族地区，因山路较多且地理环境比较特殊，只适用底盘较高国产旅游车，故座位间隔可能未如理想；为保障行车安全，途中可能会安排检修，敬请谅解；
                <w:br/>
                行程中途径的休息站、加油站、公共卫生间等地停留仅供休息和方便之用，如因客人自身原因购买产生纷争，与旅行社无关。
                <w:br/>
                4、餐食：阿坝洲为高原及少数民族地区用餐条件、餐饮风俗与广东地区有一定的差异旅游者应有一定的心理准备。途中坐车时间比较长，客人可自备一些零食。
                <w:br/>
                5、住宿：九寨沟和茂县属于环保酒店，酒店不提供一次性洗漱用品，请客人自带！
                <w:br/>
                7、高原反应的症状：头晕、头痛、耳鸣、眼花、四肢软弱无力、恶心、呕吐、心慌、气短、呼吸急促、心跳快速无力、意识模糊、瞳孔散大、昏迷、呼吸困难等。如何预防高原反应：登高时，速度不可太快。体力活动要循序渐进，尽量减少寒冷刺激及呼吸道感染。出现胸闷、气短等症状时，就立即原地休息，有条件可吸氧或用药（如：红景天、肌甘等）
                <w:br/>
                旅途常见疾病与防治
                <w:br/>
                （1）感冒：旅行在异地，温差较大，忽冷忽执，容易感冒，需注意防治并及时吃药。
                <w:br/>
                （2）中暑：夏日旅行如果中暑，要立即转移到通风、凉爽的地方休息，在太阳穴、人中处涂抹风油精，不要勉强旅行。
                <w:br/>
                （3）肠胃病：在旅游当中，游客不适应新环境的饮食，容易腹胀和腹泻。如果再暴饮暴食，还易得胃肠炎，需及时治疗。
                <w:br/>
                （4）旅游在外，如出现头错无力、胃口不好、睡眠不佳等现象，这是水土不服的表现。需要多食水果、少吃油腻。
                <w:br/>
                （5）外伤：旅行中被蚊虫咬伤，用碱性液体冲洗伤口，可以消除疼痛。
                <w:br/>
                8、高原地区不宜饮酒及剧烈活动；自由活动时，请结伴出行；行程中如感身体不适,及时告知导游以便及时休息或入院检查治疗。
                <w:br/>
                9、由于四川属于高原地带、海拔较高容易出现高原反应，提醒孕妇、65岁以上老人家及体弱者，慢性病患者，为避免出现意外，建议慎行。高原海拔较高、空气稀薄、气压偏低，含氧量明显降低，因此，每位客人初到高原后都会有不同程度的高原反应，比如：胸闷气短、头痛耳鸣、恶心呕吐、易流鼻血等，其实，这是属于正常的生理反应。即便是当地土生土长的人，有时也会出现高原反应。大多数游客经过短时休息便会逐渐适应，请放松心情，所谓的高原反应并不可怕。如果感觉部分症状较重的，可以通过吸氧，口服一些抗高原反应的药品（例如:高原安，硝苯吡啶，红景天含片等）缓清不适感。总之，对高原反应既不必十分紧张，也不要掉以轻心。高原地区请尽可能避免剧烈运动，饮食要有节制，以免增加胃肠道负担，吃饭不宜太饱，饮水不要太多，饮茶不要太浓，最好不要抽烟，饮酒，要具备良心的心理准备，保持乐观的情绪。这才是防治高原反应的最佳"良药"；
                <w:br/>
                10、由于散客团队操作的特殊性，加之团队本身已经享受各项优惠政策，故如持有军官证、残疾证、教师证、学生证、老年证等证件的游客一律不再享受任何优惠减免政策！敬请谅解！
                <w:br/>
                11、在购物、饮食、自由活动时，在双方约定范畴外（约定场所和活动范围）因个人行为购买的食品安全问题、商品质量问题、或造成的游客人身、财产和损害他人人身、财产安全的行为，本旅行社可协助处理问题，但不承担任何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2026-04-19T11:32:18+08:00</dcterms:created>
  <dcterms:modified xsi:type="dcterms:W3CDTF">2026-04-19T11:32:18+08:00</dcterms:modified>
</cp:coreProperties>
</file>

<file path=docProps/custom.xml><?xml version="1.0" encoding="utf-8"?>
<Properties xmlns="http://schemas.openxmlformats.org/officeDocument/2006/custom-properties" xmlns:vt="http://schemas.openxmlformats.org/officeDocument/2006/docPropsVTypes"/>
</file>