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【秘境晋陕】山西临汾双飞6天 | 壶口瀑布 | 丹霞仙境雨岔大峡谷 | 靖边波浪谷 |  云丘山 | 小西天| 壶口瀑布|北齐壁画博物馆|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XD-202605130D4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太原市-临汾市-靖边县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去程：广州--太原/CZ3377/20:15-22:55 
                <w:br/>
                回程：临汾--广州/CZ8904/20:25-23:00
                <w:br/>
                【或其他航班。具体以出票为准】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★——晋门迎客，山西游礼——
                <w:br/>
                优选航班：指定南方航空，报名即知航班，太原进临汾出。
                <w:br/>
                精选联游：串联晋陕精华，解锁多重意境，风光无缝衔接。
                <w:br/>
                <w:br/>
                ★——自然盛宴，华夏奇观——
                <w:br/>
                “丹霞仙境、陕北奇观”【雨岔大峡谷】打卡国家地理独一无二的黄土高原自然地缝奇迹！
                <w:br/>
                “时光指纹、大地年轮”【靖边波浪谷】探索时光雕琢的精美画作，仿佛火星漫步般精彩！
                <w:br/>
                “黄河心脏、生命礼赞”【黄河壶口瀑布】领略中华民族之魂的震撼，惊叹自然史诗壮美！
                <w:br/>
                “人间惊鸿、罕见仙境”【乡宁云丘山】千年民居建筑活化石，赏独具特色山西民俗表演！
                <w:br/>
                <w:br/>
                ★——文明摇篮，晋在眼前——
                <w:br/>
                “佛国圣地，华北屋脊”【忻州五台山】听梵音闻香火，愿神明偏爱，一切从欢乐！
                <w:br/>
                “晋阳遗珍，壁上春秋”【太原北齐壁画博物馆】一眼千年阅尽北齐风华，别都华彩！
                <w:br/>
                ★——尊享住宿，舒适酣眠——
                <w:br/>
                全程高级酒店，平遥入住特色民俗客栈。
                <w:br/>
                云丘山升级入住超豪华、森林里的城堡酒店“五星诺富特”，被晨钟唤醒，枕星河入眠！
                <w:br/>
                <w:br/>
                ★——美滋美味，晋享其中——
                <w:br/>
                尊享地道晋陕风味，山西特色面食、五台山佛国素斋、云丘山水席。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广州—太原接团
                <w:br/>
                华夏古文明，山西好风光！请各位团友于指定时间在广州白云机场集中，搭乘航班飞往“锦绣龙城”山西太原，抵达后入住酒店休息。（注：此为参考行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悦途酒店或不低于以上标准酒店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太原--忻州
                <w:br/>
                早餐后，乘车前往“中国四大佛教名山之首、文殊菩萨讲经弘法道场”【五台山】（车程约3.5小时，含进山费），午餐品尝五台山佛国素斋，品斋汇福气。朝拜圣山，晨钟暮鼓，佛光普照，人生顿悟，禅意胸间。携带一份美好，虔诚朝拜“五台山香火旺盛、许愿灵验”【万佛阁】拈平安佛香，许下美好愿望！“规模较大、历史悠久”【显通寺】；“地位至高，皇室寺庙”【菩萨顶】；“圣境五台山标志大白塔”【塔院寺】颂佛经转塔，体悟佛礼无边！ 后乘车返回忻州（车程约2小时）前往“入晋旅游必打卡地”【忻州古城】（车程约1.5小时，自由活动约2小时），感受古城浓浓烟火气儿及多姿多彩古风古韵。
                <w:br/>
                <w:br/>
                【重要行程调整说明】：
                <w:br/>
                因五台山万佛阁自2026年4月8日起因建筑年久老化，安全隐患实施临时关闭修缮，开放时间待定（景区另行通知）。为保障行程顺利，原计划游览万佛阁的内容合规调整为同区域等效寺庙游览。
                <w:br/>
                交通：汽车
                <w:br/>
                景点：【忻州古城】云集本地县市区的地方特色风物，展示地域文化窗口。打造具有浓郁地方文化特色的典型院落。古城以新业态保留老字号老商业的古城记忆，恢复忻州古城具有典型代表的老字号。并挖掘当地非物质文化遗产和传承人，民间手艺、传统文化在古城物化、活化，得以活态传承。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云景酒店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忻州—平遥
                <w:br/>
                早餐后，乘车返回太原（车程约2小时），参观“中华第一醋坊”【东湖醋园】（游览约1小时），观看老陈醋的酿造过程，了解山西陈醋的制作工艺与流程。继而参观【北齐壁画博物馆】（游览约1小时），馆藏壁画讲述中华民族多元一体的早期格局，农耕文化、游牧文化多元融合的演进过程，是研究草原历史文化不可替代的瑰宝。（于太原市区自由活动约1.5小时）,乘车前往晋中平遥（车程约2小时），入住当地特色民俗客栈。（嘉宾可自行前往古城内自由活动，尝一尝平遥古城的牛肉，莜面栲栳栳，碗托，油茶，在夜色下吃着津津有味的美食，观赏古城夜晚的景色）
                <w:br/>
                交通：汽车
                <w:br/>
                景点：【北齐壁画博物馆】是全国首座墓葬壁画原址专题馆，依托“2002全国十大考古新发现”北齐徐显秀墓，汇集娄叡墓、九原岗墓、水泉梁墓等4座北齐高规格墓葬壁画，以原址+科技+沉浸展陈，呈现晋阳“别都”的胡汉交融与艺术巅峰 。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平遥新会馆或不低于此标准酒店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平遥—靖边—甘泉
                <w:br/>
                早餐后，乘车赴“陕北版羚羊谷”【靖边波浪谷】（车程约4小时，游览约2小时，未含景区玻璃吊桥50元/人）是一种红砂岩地貌，这种红色的石头在学术上被称为“砒砂岩”，这里因岩砂上的纹路像波浪而得名。其丹霞线条粗犷，但不失美感，静中有动，动中有静，在蓝天白云和红岩之间极为好看。游毕乘车赴延安（车程约2小时），参观革命遗存经典【枣园革命旧址】（自由参观约1小时）漫步在领袖曾经走过的路上，感悟革命年代峥嵘岁月！乘车前往甘泉（车程约1.5小时），入住酒店。
                <w:br/>
                交通：汽车
                <w:br/>
                景点：【靖边波浪谷】是典型的龙州丹霞地貌，这里方圆百里原本是被奇异的红砂岩覆盖，在经过数百万年的风、水和时间雕琢砂岩而成的奇妙世界，被称为时光的年轮、大地的指纹。
                <w:br/>
                到达城市：甘泉县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甘泉 甘泉宾馆或不低于以上标准酒店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甘泉—吉县--云丘山
                <w:br/>
                早餐后，走进“黄土高原自然地缝惊艳奇观”【雨岔大峡谷】（车程约1小时，游览约2小时，未含景区交通车70元/人）。又名甘泉大峡谷，经历数万年风沙切割和流水溶蚀，雨水冲刷而成，具有“世界活丹霞，中国梦之谷”之称。乘车前往吉县，参观“世界第一大黄色瀑布”【壶口瀑布】（车程约3.5小时，游览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2小时，未含景区交通车20元/人），晚餐品尝云丘山特色水席。入住景区唯一超豪华标准、国际知名连锁酒店品牌法国雅高集团旗下诺富特酒店。
                <w:br/>
                交通：汽车
                <w:br/>
                景点：【雨岔大峡谷】俗称山体石峡，红砂岩地质，历经数千万年风沙切割和流水溶蚀、冲刷而成，是典型的地埋式峡谷，丹霞地貌，国内罕见，具有唯一性，享有“黄土高原自然地缝奇观”之美称，堪比美国羚羊大峡谷。 【壶口瀑布】壶口瀑布有多壮观？去一趟你才能体会，文字只是表达的工具，在无法形容的壶口瀑布面前，任何表述都苍白无力。壶口景色，四季各异。
                <w:br/>
                自费项：【雨岔大峡谷】（未含景区交通车70元/人），【壶口瀑布】（未含景区交通车20元/人），【云丘山风景区】（未含景区交通车20元/人）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诺富特酒店（指定入住）或不低于以上标准酒店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云丘山—临汾--广州
                <w:br/>
                早餐后，游览“千年民居建筑的活化石”【塔尔坡古村】（参观约1小时）整个村落依山傍水，古树掩映。这里有独具特色山西民俗表演，更可参与印象云丘山婚俗表演、看皮影戏、听民歌、赏花鼓等。游客更可自行前往解码神奇天然冰洞【云丘山冰洞群】（未含冰洞门票120元及景区交通车10元/人）洞内四壁结冰，一步一景。冰柱、冰笋、冰钟乳、冰石花分布整个空间，大大小小的冰凌晶莹剔透，在五彩灯光的映照下显出梦幻般的景象，犹如龙宫御舍。午餐后，（于临汾市区自由活动约1.5小时），乘车赴临汾机场（车程约2小时）搭乘航班返回广州。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1、交通：直飞或经停，机票不可签转更改退票，如客人提供登机证件资料与有效登机证件有误，需重出机票，机票费用游客自理，建议报名时提供有效登机证件复印件用于出机票。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3、用餐：（5早6正），正餐餐标30元/人，含特色餐（酒店房费含早，不用不退，如有特殊用餐需备注），10-12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8、购物店：纯玩无购物。温馨提示：行程中途经的休息站、加油站、公共卫生间等地停留仅供休息和方便之用，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【广胜寺】</w:t>
            </w:r>
          </w:p>
        </w:tc>
        <w:tc>
          <w:tcPr/>
          <w:p>
            <w:pPr>
              <w:pStyle w:val="indent"/>
            </w:pPr>
            <w:r>
              <w:rPr>
                <w:rFonts w:ascii="宋体" w:hAnsi="宋体" w:eastAsia="宋体" w:cs="宋体"/>
                <w:color w:val="000000"/>
                <w:sz w:val="20"/>
                <w:szCs w:val="20"/>
              </w:rPr>
              <w:t xml:space="preserve">【广胜寺】原名俱庐舍寺，亦称育王塔院，唐代改称广胜寺。飞虹塔、《赵城金藏》、水神庙元代壁画，并称为“广胜三绝”。飞虹塔是五座佛祖舍利塔和中国现存四座古塔之一，也是迄今为止发现的唯一留有工匠题款、最大最完整的琉璃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2026-10-05T08:57:15+08:00</dcterms:created>
  <dcterms:modified xsi:type="dcterms:W3CDTF">2026-10-05T08:57:15+08:00</dcterms:modified>
</cp:coreProperties>
</file>

<file path=docProps/custom.xml><?xml version="1.0" encoding="utf-8"?>
<Properties xmlns="http://schemas.openxmlformats.org/officeDocument/2006/custom-properties" xmlns:vt="http://schemas.openxmlformats.org/officeDocument/2006/docPropsVTypes"/>
</file>