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纯享版【王牌内蒙古】内蒙双飞5天（呼和浩特往返）丨内蒙古大草原 丨 响沙湾 丨 呼和浩特 丨 鄂尔多斯 丨 骑马丨烤全羊行程单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★【尊享价值580元特色骑士运动骑马】：草原深度游沼泽地，让你的骑乘不空虚；礼遇神圣的蒙古祭祀，去巴特儿和琪琪格的爱情邂逅之地敖包山。
                <w:br/>
                ★【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★【赠送价值3880元/只的内蒙古烤全羊】：伴随着蒙古族悠扬的歌声，品尝着美味的内
                <w:br/>
                蒙古秘制烤全羊，围绕着篝火一起狂欢
                <w:br/>
                ★【特别赠送价值198的活动福包】（赠送 护具头盔租用+马靴租用+保险+茶费+骑马教练指导+五彩沙袜+沙漠围巾+骑马电子靓照）
                <w:br/>
                ★【精选网评四钻酒店+1晚草原豪华蒙古包】：栖息在一望无际的大草原，推门而出就是灿烂星空，牛羊马儿守候您的美梦。置身热情的篝火晚会，观看草原的日出日落和璀璨的星空。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第一天：广州（飞机）呼和浩特
                <w:br/>
                请各位贵宾在广州白云机场集中，乘坐航班飞往--内蒙古首府，塞外青城-呼和浩特。接机后前往参观国家级综合性博物馆、内蒙古60周年大庆献礼工程——【内蒙古博物院】(游览约1.5小时，周一闭馆，如遇到闭关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后乘车前往【宽巷子美食街】（游览约30分钟），感受魅力青城的老街蒙元文化，前往游览【宝尔汗佛塔】（游览约1小时）屹立天地间，承载千年信仰，聆听梵音，感悟心灵的宁静。后入住酒店。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中餐品尝手把肉；后体验贵族运动--草原策马，赠送骑马体验【大约1小时左右，敖包山、高草地、牧民家、自然保护区】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观《乌兰塔拉开心牧场》（此景点位于草原景区内收费项目，如需游览，费用自理280元/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游览之后，刚刚夜幕降临，晚餐也可以自费体验蒙古族贵族宴会--诈马宴（此特色餐属于草原景区内餐厅，如需升级用餐，费用自理398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参考酒店：草原蒙古包/草原驿站（神鹰宏浩/古列延/那仁艾木嘎/蒙古人）（如蒙古包不能入住，调整为草原驿站或市区酒店）。注：草原蒙古包条件有限，洗漱用具请自备。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第三天:希拉穆仁草原-响沙湾-鄂尔多斯 /达拉特旗
                <w:br/>
                早起的朋友可自行观看草原日出（视天气情况而定）。
                <w:br/>
                早餐后乘车前往国家5A级景区【响沙湾】（车程约4小时，门票已含，不含索道100元/人必座请自理、游览约3小时）。【响沙湾景区】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第五天：呼和浩特（飞机）广州
                <w:br/>
                酒店打包早餐（如当天晚机回程，当天自由活动，不安排车和导游），按航班时间前往机场，结束愉快的内蒙之旅！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如有景区电瓶车/园中园项目/其他项目等，选择性消费</w:t>
            </w:r>
          </w:p>
        </w:tc>
        <w:tc>
          <w:tcPr/>
          <w:p>
            <w:pPr>
              <w:pStyle w:val="indent"/>
            </w:pPr>
            <w:r>
              <w:rPr>
                <w:rFonts w:ascii="宋体" w:hAnsi="宋体" w:eastAsia="宋体" w:cs="宋体"/>
                <w:color w:val="000000"/>
                <w:sz w:val="20"/>
                <w:szCs w:val="20"/>
              </w:rPr>
              <w:t xml:space="preserve">
                响沙湾不含索道100元/人必座请自理
                <w:br/>
                <w:br/>
                自费观看《漠南传奇》（此景点位于草原景区内收费项目，如需观看表演，费用自理280元/人
                <w:br/>
                自费参观《乌兰塔拉开心牧场》（此景点位于草原景区内收费项目，如需游览，费用自理280元/人
                <w:br/>
                可以自费体验蒙古族贵族宴会--诈马宴（此特色餐属于草原景区内餐厅，如需升级用餐，费用自理398元/人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2026-06-10T14:51:46+08:00</dcterms:created>
  <dcterms:modified xsi:type="dcterms:W3CDTF">2026-06-10T14:51:46+08:00</dcterms:modified>
</cp:coreProperties>
</file>

<file path=docProps/custom.xml><?xml version="1.0" encoding="utf-8"?>
<Properties xmlns="http://schemas.openxmlformats.org/officeDocument/2006/custom-properties" xmlns:vt="http://schemas.openxmlformats.org/officeDocument/2006/docPropsVTypes"/>
</file>