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【惠·直通车】肇庆2天 | 宋城墙 | 牌坊广场行程单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ZQ-ZJS1776225547Ci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广州华厦大酒店（海珠广场F出口）
                <w:br/>
                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直通车</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广州—鼎湖山（自理）—美豪丽致酒店自由浸泡鼎湖山汤泉
                <w:br/>
                09:30 指定时间地点集合，乘车前往肇庆（车程约2.5小时）
                <w:br/>
                12:30美豪丽致酒店午休休整舒适休憩缓解疲劳，养足精神，开启鼎湖山生态之旅。午餐自理
                <w:br/>
                14:30 集合出发前往【鼎湖山景区】（门票自理，成人票： 70 元/人；优惠票：60周岁(含)-69周岁(含)的肇庆外地市民持身份证和身高1.20米(不含)-1.5米(含)未成年人，6周岁(不含)至18周岁(含)未成年人持身份证 ：35元/人；肇庆外地市民70周岁(含)以上凭身份证和儿童6周岁(含)以下或身高1.2米(含)以下免费）
                <w:br/>
                14:30—17:30 鼎湖山休闲游览，鼎湖山是岭南四大名山之首，也是我国第一个国家级自然保护区，素有“北回归线上的绿宝石”之称，景区内森林覆盖率极高，负氧离子含量丰富，是天然的大氧吧。
                <w:br/>
                【庆云寺】岭南四大名刹之一，始建于明代，依山而建、规模宏大，寺内古木参天、香火缭绕，殿堂楼阁古朴庄严，还保存有众多珍贵文物与碑刻，禅意浓厚，可漫步祈福，感受深山古刹的清幽宁静。
                <w:br/>
                【飞水潭】鼎湖山核心胜景，瀑布从四十多米高的悬崖飞流直下，水花飞溅、声如雷鸣，潭水清澈碧绿，景致壮观。孙中山先生曾在此游泳，崖壁上留有相关题刻，夏季清凉避暑，是拍照打卡的绝佳地点。
                <w:br/>
                【森林氧吧】沿山间步道穿行于原始次生林，沿途溪水潺潺、古树葱郁，呼吸高浓度负氧离子，远离城市喧嚣，沉浸式感受山林野趣，放松身心。
                <w:br/>
                17:30 集合返回酒店，晚上在美豪丽致酒店自由浸泡鼎湖山汤泉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肇庆美豪丽致酒店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酒店早餐—宋城墙·牌坊广场—集合返程
                <w:br/>
                08:00—08:40 酒店早餐，享用酒店营养早餐，开启轻松惬意的人文半日游。
                <w:br/>
                09:00 准时出发前往【宋城墙】
                <w:br/>
                09:30—10:30 游览宋城墙、披云楼。肇庆【宋城墙】全国重点文物保护单位，是广东省保存最完整的宋代古城墙，始建于北宋，历经千年修缮仍保留原貌，城砖跨越宋、元、明、清等多个朝代，被誉为“砖的
                <w:br/>
                博物馆”。漫步城墙之上，青石板路古朴厚重，可俯瞰端州老城区风貌，触摸千年历史文脉。
                <w:br/>
                【披云楼】建于宋城墙制高点，始建于北宋政和年间，因楼高耸常被云雾环绕而得名，为三层仿宋古建筑，飞檐翘角、气势雄伟。登楼可远眺西江美景与古城全景，楼内陈列历史展品，再现肇庆古代人文
                <w:br/>
                风貌，是古城标志性建筑。
                <w:br/>
                10:30 前往七星岩牌坊广场
                <w:br/>
                10:30—12:00 牌坊广场自由活动，七星岩牌坊广场是肇庆的城市地标，高大雄伟的牌坊气势恢宏，广场视野开阔，紧邻星湖，可拍照打卡、悠闲散步，欣赏湖光山色与城市景观，感受肇庆慢生活氛围。
                <w:br/>
                12:00 午餐自理后，统一集合返程，乘车返回广州集中点散团，结束愉快行程！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1.用车：按人数安排空调旅游车，保证1人1正座；
                <w:br/>
                2.导游：全程中文导游服务；
                <w:br/>
                3.用餐：1早餐（全程正常自理）；
                <w:br/>
                4.行程中所列的第一道景点门票（自费除外）；
                <w:br/>
                5.住宿：住宿1晚，每人1床位，单人入住需补房差；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5.根据交通部门的通知，为保证游客乘车安全，严格要求旅行社的用车不能超载，若超载司机会被扣分或吊销牌照，并会进行罚款，所以即使是手抱婴儿也会安排1正座。一般 1.2 米以下的婴儿只收往返车位费，出发当天不能携带未报名的游客；
                <w:br/>
                6.18 岁以下未成年人参团需监护人陪同或授权委托书；65 岁以上老人参团需填写健康申明，70-79周岁（孕妇及超80 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2026-04-19T18:14:06+08:00</dcterms:created>
  <dcterms:modified xsi:type="dcterms:W3CDTF">2026-04-19T18:14:06+08:00</dcterms:modified>
</cp:coreProperties>
</file>

<file path=docProps/custom.xml><?xml version="1.0" encoding="utf-8"?>
<Properties xmlns="http://schemas.openxmlformats.org/officeDocument/2006/custom-properties" xmlns:vt="http://schemas.openxmlformats.org/officeDocument/2006/docPropsVTypes"/>
</file>