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【联游东三省】东北双飞6天∣2+1豪华大巴∣东方莫斯科哈尔滨∣长白山天池∣小韩国延吉∣中朝边境丹东∣鸭绿江断桥∣丹东舰∣G331起点∣沈阳故宫∣奢享长白矿物温泉∣延边朝鲜民俗村行程单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GX-20260415A2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吉林省-延吉市-哈尔滨市-吉林长白山-黑龙江牡丹江镜泊湖景区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精选优质·参考航班:
                <w:br/>
                广州出发 南航·长春进哈尔滨出6日  逢周一/七出发
                <w:br/>
                广州—长春CZ6378/08:45-13:00，
                <w:br/>
                哈尔滨—广州CZ3624/20:15-00:55+1；往返直飞
                <w:br/>
                <w:br/>
                广州出发 南航·哈尔滨进长春出6日  逢周五出发
                <w:br/>
                广州—哈尔滨 CZ3615/08:20-12:40，
                <w:br/>
                长春—广州 CZ6377/19:00-23:45；往返直飞
                <w:br/>
                <w:br/>
                备注：
                <w:br/>
                1、散客拼团均不派全陪！
                <w:br/>
                2、不含往返机场建设费和燃油费（具体请以实际为准）
                <w:br/>
                3、如持优惠证件如残疾证、现/退伍军人证、军官证等特殊证件请于报名及进景区时随证件出示，如因未及时出示错失优惠，恕不退门票差价！
                <w:br/>
                4、全程景点门票及区间车均不含，请客人按照实际年龄补交门票费用（具体请以当天景区公示为准），明细如下（需精确到生日当天）：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1大中华名山→长白山 &amp; 4大旅游名城→哈尔滨+沈阳+延吉+丹东
                <w:br/>
                ★欧陆风情—尔滨故事
                <w:br/>
                百年历史名城，漫步【中央大街】，感受浪漫东方小巴黎，打卡【圣•索菲亚教堂】；
                <w:br/>
                ★十大名山—圣山长白山
                <w:br/>
                赏天池美景，是满族神山，也是松花江、鸭绿江、图们江的发源地；
                <w:br/>
                ★邂逅小韩国—延吉CityWalk
                <w:br/>
                不出国门也能感受异国风情，感受浓郁朝鲜族文化，寻味朝鲜风味美食；
                <w:br/>
                ★中朝边境—丹东口岸
                <w:br/>
                “雄赳赳气昂昂，跨过鸭绿江”鸭绿江在老一代人的心中，来这里不仅仅是旅游，更多的是一种情怀。
                <w:br/>
                ★盛京历史—古都沈阳
                <w:br/>
                “一朝发祥地，三代帝王城”，打卡全国第二大宫殿建筑群、世界文化遗产【沈阳故宫】；
                <w:br/>
                ★豪华住宿：4晚三钻酒店（沈阳/丹东/通化/敦化），升级1晚二道白河镇四钻温泉酒店，享泡【长白矿物温泉】； 
                <w:br/>
                ★东北美食：烤鸭餐、长白山珍宴、农家菜、东北风味餐、东北饺子宴；
                <w:br/>
                ★优质航班：广州出发，南航·长春进哈尔滨出或是哈尔滨进长春出，往返直飞；
                <w:br/>
                ★VIP礼遇：2+1陆地头等舱空调旅游车，一排三座超舒适超宽敞商务座椅，配备充电接口，路途不乏味！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广州（行车约4.5小时）长春（行车约3.5小时）沈阳
                <w:br/>
                搭乘参考航班前往长春，既是著名的中国老工业基地，也是新中国最早的汽车工业基地和电影制作基地，有“东方底特律”和“东方好莱坞”之称。
                <w:br/>
                ▷接机后乘车前往【古都沈阳】；
                <w:br/>
                ▷【沈阳中街·盛京龙城】（游览1小时）汇聚以城市级文化地标盛京龙脉源头汗王宫为核心的1大文化内核；以盛京老街、育龙小镇、网红时尚街区、1625世界大观园、夜都市清吧街为特色的5大主题街区；呈现出独特的历史韵味。自行品尝老沈阳特色八王寺汽水，来一根经典沈阳皇姑雪糕，真是美极了！后入住酒店休息。
                <w:br/>
                交通：飞机/ 旅游车
                <w:br/>
              </w:t>
            </w:r>
          </w:p>
        </w:tc>
        <w:tc>
          <w:tcPr/>
          <w:p>
            <w:pPr>
              <w:pStyle w:val="indent"/>
            </w:pPr>
            <w:r>
              <w:rPr>
                <w:rFonts w:ascii="宋体" w:hAnsi="宋体" w:eastAsia="宋体" w:cs="宋体"/>
                <w:color w:val="000000"/>
                <w:sz w:val="20"/>
                <w:szCs w:val="20"/>
              </w:rPr>
              <w:t xml:space="preserve">早餐：X     午餐：X     晚餐：团餐（餐饮风味、用餐条件 与广东有一定的差异，大家应有心理准备。）   </w:t>
            </w:r>
          </w:p>
        </w:tc>
        <w:tc>
          <w:tcPr/>
          <w:p>
            <w:pPr>
              <w:pStyle w:val="indent"/>
            </w:pPr>
            <w:r>
              <w:rPr>
                <w:rFonts w:ascii="宋体" w:hAnsi="宋体" w:eastAsia="宋体" w:cs="宋体"/>
                <w:color w:val="000000"/>
                <w:sz w:val="20"/>
                <w:szCs w:val="20"/>
              </w:rPr>
              <w:t xml:space="preserve">沈阳沈铁大酒店、和雅、白玉兰、雅仕商务、如家商旅、麦尖或网评三钻同级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沈阳（行车约3.5小时）丹东
                <w:br/>
                早餐后，打卡古都沈阳，后车赴中朝边境口岸城市—丹东；
                <w:br/>
                ▷【沈阳故宫】（游览约1小时，逢周一闭馆，如遇闭馆安排沈阳故宫外观+替换景点【东三省总督府】，现退门票差价）全国第二大宫殿建筑群、世界文化遗产、清太祖努尔哈赤及清太宗皇太极的宫殿；这是后金入关前的沈阳（盛京）皇宫和清朝迁都北京后的盛京行宫（或称奉天行宫），始建于1625年，初成于1636年。至乾隆时期又有较大规模的改建与增修，占地约6万平方米。与北京故宫相比，沈阳故宫建筑风格上更添有满、蒙的特色。
                <w:br/>
                ▷后乘车赴【中朝口岸-丹东】又称“安东”，与朝鲜的新义州隔江相望，为中国海岸线的北端起点，也是著名的G331国道的东起点，被誉为 “中国最大最美的边境城市”。
                <w:br/>
                ▷【G331国道起点-0公里处】（游览约15分钟）位于丹东铁路客运站广场，著名的国道丹阿线（G331）连接中国东海岸和西部边境，是中国大环线的北线；横跨中国东北、华北、西北，经过辽宁、吉林、黑龙江、内蒙古、甘肃、新疆6省区，穿越白山黑水、草原湿地、荒漠戈壁、冰川雪山，被誉为“中国最美边境公路”。
                <w:br/>
                ▷【鸭绿江断桥】（外观）朝鲜战争时期被美军飞机炸断，隔江相望一览两国沿岸风光，感受当年志愿军雄赳赳气昂昂跨过鸭绿江的英雄气概。在抗美援朝时期，这个桥是中国志愿军雄赳赳气昂昂奔赴朝鲜前线的主要通道，被当时的美军多次轰炸毁坏，中方一侧残存四孔，成为抗美援朝战争的历史见证，铭记人民志愿军的英雄业迹。
                <w:br/>
                ▷【丹东舰精神—丹东舰】（外观，不上船）退役543导弹护卫舰，现停泊在浪头港2号码头，是20世纪80年代我国自主设计建造的导弹护卫舰，服役36年，出色完成了战备巡逻、海上维权、出国访问等一系列重大任务、为维护祖国海洋权益和领土主权、安全作出了突出贡献。被上级机关授予“不怕苦、不怕累，特别能战斗”称号，誉为“丹东舰精神”。
                <w:br/>
                ▷【安东老街】（游览约1小时）从老街望安东，一街一百年。丹东在1965年之前叫做安东，故有“安东老街”之称。里面的建筑都是中西合璧，灰黑色的古建筑，诉说着俄、英、日三种殖民文化，亲身感受老安东街带给你的不同视觉，可自费品尝当地老字号小吃。
                <w:br/>
                交通：旅游车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丹东如家商旅、长城、迪豪商务、金海度假或网评三钻同级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丹东（行车约3.5小时）通化
                <w:br/>
                早餐后，沿着中朝边境前往河口景区，一路上欣赏中朝风光；
                <w:br/>
                ▷【G331中朝边境公路】（车观）鸭绿江千回百转，一江两岸完全不一样的景色，时不时还能看到对岸的村民骑车经过，或在田间劳作，幸运的话还可以看到古老的传统【鸭绿江放排】（原始的水路运输，亚洲仅存，难得一见）。
                <w:br/>
                ▷【万里长城东起点--虎山长城】（车观）车行沿途可远观万里长城起点——虎山长城，位于鸭绿江畔，与朝鲜隔江相望。犹如一条飞舞的巨龙，沿途欣赏鸭绿江两岸秀丽的中朝边境风光；
                <w:br/>
                【鸭绿江凤上河口景区】（游览约1.5小时）这里是蒋大为【在那桃花盛开的地方】歌曲创作地，这首脍炙人口的歌曲就是从这里传遍中国，传唱了几代人！
                <w:br/>
                【秘密运输线-铁路观光小火车】（自费推荐）真正行驶在铁道上的小火车，连接从上河口车站到国门景点，途径【铁路抗美援朝博物馆】，沿途欣赏鸭绿江边境中朝两岸的各色风景，还可以感受到东北农家院的风土人情；参观【铁路博物馆】、打卡【中朝边境国门】观看通往朝鲜清水县的一条铁路【抗美援朝铁路大桥】，远处眺望，沿江两岸群峰竞秀，而后登上惊险刺激的45米长的辽宁探江式【玻璃栈道】。
                <w:br/>
                ▷乘车赴【中国葡萄酒城-通化】入住休息；
                <w:br/>
                交通：旅游车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通化艾扉、你好酒店、维也纳或网评三钻同级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通化（行车约3.5小时）长白山北坡（行车约30分钟）朝鲜民俗村（行车约30分钟）二道白河镇
                <w:br/>
                早餐后，开启长白山之旅，漫游长白山北坡景区，午餐不含，下山会比较迟，建议提前准备一些零食。
                <w:br/>
                ▷【长白山自然保护区-北坡景区】（游览约3小时，大门票105元人+环线车35元/人+环保车85元/人，请自理）松花江、图们江、鸭绿江三江的发源地，是满族心中的神山。长白山是一座休眠火山，曾有过三次喷发，形成了长白山独特的地质地貌，使其自然景观极其绚丽多姿。
                <w:br/>
                ▷【长白山天池】（倒站车费自理80元/人,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备注：①【长白山景区】购票系统升级实行提前线上限量放票抢票政策，旅行社无额外购票渠道，如遇长白山大门票购票失败，则安排替换景点前往【露水河】游览，现退门票差价，敬请知晓！
                <w:br/>
                ②长白山景区较大且团友们游览景点的顺序和时间不一致，所以随团导游不陪同长白山景区内游览，团友们根据自己的节奏自行游览，恕不另行通知。
                <w:br/>
                ③长白山环保车为一票通用，各景点间需换乘，可向景区工作人员咨询或看景区分布图。进入山门后乘环保车先到景点先后顺序由景区内车辆调度根据客流量统一安排；乘倒站车上山购票需排队等候。
                <w:br/>
                ④长白山山上气温较低，请穿多一些衣服，天上阴晴不定，请于当天备好雨伞，太阳帽等物品。主峰天气变化多端，可能会临时关闭主峰及景区，敬请谅解！
                <w:br/>
                ▷【延边朝鲜民俗村】(游览约1小时）参观朝鲜族古建筑非物质文化遗产，体验朝鲜族民俗文化；观辣白菜、打糕制作（视景区实际而定），体验朝鲜族体育项目秋千、跳板等，走进朝鲜族人家感受火热大炕，学习朝鲜族日常用语。
                <w:br/>
                ▷后乘车赴长白山二道白河镇，抵达后入住长白山温泉酒店，浸泡正宗【长白山矿物温泉】，洗净一路的疲惫。
                <w:br/>
                <w:br/>
                【温馨提示】：
                <w:br/>
                1.【长白山温泉】是沐浴和疗养的理想场所，因具有较高的医疗价值故有“神水”之称，含有大量硫化氢和多种微量元素，对肠胃病、皮肤病、高血压、心脏病等有显著疗效。
                <w:br/>
                赠送温泉(具体开放时间及室内或室外请以酒店实际通知为准，请自备泳衣，1间房赠送2张温泉票，小孩1.2米以上超高需现场补差价)含1次进入，请游客温泉开放时间，以免错过。温泉为赠送项目，如自动放弃无费用退还。
                <w:br/>
                交通：旅游车
                <w:br/>
              </w:t>
            </w:r>
          </w:p>
        </w:tc>
        <w:tc>
          <w:tcPr/>
          <w:p>
            <w:pPr>
              <w:pStyle w:val="indent"/>
            </w:pPr>
            <w:r>
              <w:rPr>
                <w:rFonts w:ascii="宋体" w:hAnsi="宋体" w:eastAsia="宋体" w:cs="宋体"/>
                <w:color w:val="000000"/>
                <w:sz w:val="20"/>
                <w:szCs w:val="20"/>
              </w:rPr>
              <w:t xml:space="preserve">早餐：√     午餐：X     晚餐：团餐（餐饮风味、用餐条件 与广东有一定的差异，大家应有心理准备。）   </w:t>
            </w:r>
          </w:p>
        </w:tc>
        <w:tc>
          <w:tcPr/>
          <w:p>
            <w:pPr>
              <w:pStyle w:val="indent"/>
            </w:pPr>
            <w:r>
              <w:rPr>
                <w:rFonts w:ascii="宋体" w:hAnsi="宋体" w:eastAsia="宋体" w:cs="宋体"/>
                <w:color w:val="000000"/>
                <w:sz w:val="20"/>
                <w:szCs w:val="20"/>
              </w:rPr>
              <w:t xml:space="preserve">长白山二道白河镇御麓泉、观景、山水泉、宝石小镇、鑫达莱、煌庭温泉国际或网评四钻同级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二道白河镇（行车约2小时）延吉（行车约2小时）敦化
                <w:br/>
                早餐后，开启边境之旅，前往朝鲜族自治州延吉--堪称中国的小韩国，满大街的朝鲜语标识，满满异国风情。
                <w:br/>
                ▷【延边大学】（外观）坐落在延吉的卧龙山上，这里不仅文化气息厚重，就连建筑也具有独特的民族气息，是国家“211工程”的重点建设大学。延边大学的校园面积不算大，地势高差相对较大，校园建筑尽是朝鲜族风格，很有民族特色，学校周边美食云集。
                <w:br/>
                ▷【弹幕墙】校园外的“大学城”，因上面挂满了中韩文的各种招牌，所以便一跃成为了网红打卡地，还有了一个俏皮的名字“弹幕墙”。
                <w:br/>
                ▷午餐自理，可自行打卡东北小首尔美食，推荐如下（纯分享·非广告）：全州拌饭、顺姬冷面、张师傅参鸡汤、百铺乐核桃炭烤、白玉串城！
                <w:br/>
                ▷后乘车前往古渤海国州府所在地【敦化】入住休息；
                <w:br/>
                交通：旅游车
                <w:br/>
              </w:t>
            </w:r>
          </w:p>
        </w:tc>
        <w:tc>
          <w:tcPr/>
          <w:p>
            <w:pPr>
              <w:pStyle w:val="indent"/>
            </w:pPr>
            <w:r>
              <w:rPr>
                <w:rFonts w:ascii="宋体" w:hAnsi="宋体" w:eastAsia="宋体" w:cs="宋体"/>
                <w:color w:val="000000"/>
                <w:sz w:val="20"/>
                <w:szCs w:val="20"/>
              </w:rPr>
              <w:t xml:space="preserve">早餐：√     午餐：X     晚餐：正宗杀猪菜（餐饮风味、用餐条件 与广东有一定的差异，大家应有心理准备。）   </w:t>
            </w:r>
          </w:p>
        </w:tc>
        <w:tc>
          <w:tcPr/>
          <w:p>
            <w:pPr>
              <w:pStyle w:val="indent"/>
            </w:pPr>
            <w:r>
              <w:rPr>
                <w:rFonts w:ascii="宋体" w:hAnsi="宋体" w:eastAsia="宋体" w:cs="宋体"/>
                <w:color w:val="000000"/>
                <w:sz w:val="20"/>
                <w:szCs w:val="20"/>
              </w:rPr>
              <w:t xml:space="preserve">敦化同悦居黄金商务、悦豪·假日、金矿宾馆、敦百国际商务、金色东方商务或网评三钻同级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敦化（行车约5小时）哈尔滨（飞行约5小时）广州
                <w:br/>
                早餐后，乘车前往东方小巴黎-哈尔滨，感受东方小巴黎的欧陆风情；
                <w:br/>
                ▷【松花江畔】（游览约30分钟）漫步中国人民好朋友斯大林命名的沿江带状公园—【斯大林公园】，参观英雄城市的象征【防洪纪念塔】，网红桥【中东铁路公园】原滨州线松花江铁路大桥改造为步行桥，在桥面铺装时设置了3处长24米、宽3米的钢化玻璃透空展示区，透过玻璃可直接俯瞰下面的铁轨、枕木、钢梁等原桥风貌及江面，成为了中东铁路公园一道亮丽的风景线。
                <w:br/>
                ▷【圣·索菲亚大教堂】（外观）始建于1907年，墙体采用清水红砖建造，搭配绿色的洋葱头式大穹顶，十分引人注目，是远东最大的东正教教堂，观赏俄罗斯传统的有着“帐篷顶、洋葱头”造型的是拜占庭造的一座罗马纪念馆，气势恢弘，精美绝伦。
                <w:br/>
                ▷【中央大街】（游览约1小时）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▷乘车前往哈尔滨机场，搭乘参考航班返回广州，结束愉快旅程！
                <w:br/>
                交通：旅游车/飞机
                <w:br/>
              </w:t>
            </w:r>
          </w:p>
        </w:tc>
        <w:tc>
          <w:tcPr/>
          <w:p>
            <w:pPr>
              <w:pStyle w:val="indent"/>
            </w:pPr>
            <w:r>
              <w:rPr>
                <w:rFonts w:ascii="宋体" w:hAnsi="宋体" w:eastAsia="宋体" w:cs="宋体"/>
                <w:color w:val="000000"/>
                <w:sz w:val="20"/>
                <w:szCs w:val="20"/>
              </w:rPr>
              <w:t xml:space="preserve">早餐：√     午餐：东北饺子宴（餐饮风味、用餐条件 与广东有一定的差异，大家应有心理准备。）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1、交通：广州出发，含往返机票，不含往返机场建设费和燃油费（具体请以实际为准）；
                <w:br/>
                2、用车：14人以上当地安排2+1陆地头等舱空调旅游车，按人数定车型，保证一人一座；
                <w:br/>
                3、住宿：1晚二道白河镇网评四钻温泉酒店（请自备泳衣）+4晚网评三钻（沈阳/丹东/通化/敦化）；报价含每成每天一张床位，报名时如出现单人，酒店又不能加床或无三人间时，请补齐单房差；大东北老工业地区住宿条件不能与发达南方城市相比，敬请理解；
                <w:br/>
                4、用餐：5早6正（餐标30元/正*6正），若发团人数低于8人，则无餐食（无费用退还，恕不另行通知）；若每桌用餐人数不足十人，将根据实际人数酌情安排用餐；早餐为酒店房费含，早餐不用无费用退还；旅游定点餐厅，口味以东北菜为主；正餐十人一桌，八菜一汤不含酒水，不足十人菜量种类相对减少，但标准不变；
                <w:br/>
                5、导游：当地优秀导游服务；若发团人数低于10人均不派导游，安排司兼旅行管家（代买门票/协助入住）；广州机场安排送机导游；
                <w:br/>
                6、购物：不安排购物店（景区内各种景中店/过脚过路店/公路边设立的洗手间店)不算旅游行程中的购物店；
                <w:br/>
                特别说明：赠送项目因任何原因不参加，费用一律不退，也不换等价项目；
                <w:br/>
                7、门票不含：全程景点门票及区间车均不含，请客人按照实际年龄补交门票费用（具体请以当天景区公示为准），明细如下（需精确到生日当天）：
                <w:br/>
                60周岁以下：长白山大门票105+长白山环保车85+倒站车80+环线车35+沈阳故宫50=355元/人；
                <w:br/>
                60-64周岁：长白山大门票80+长白山环保车85+倒站车80+环线车35+沈阳故宫25=280元/人；
                <w:br/>
                65-69周岁：长白山大门票0+长白山环保车85+倒站车80+环线车35+沈阳故宫25=225元/人；
                <w:br/>
                70周岁以上：长白山大门票0+长白山环保车85+倒站车80+环线车35+沈阳故宫0=200元/人；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br/>
                8、不含门票和景区小交通。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60周岁以下不含门票和景交，产生现付</w:t>
            </w:r>
          </w:p>
        </w:tc>
        <w:tc>
          <w:tcPr/>
          <w:p>
            <w:pPr>
              <w:pStyle w:val="indent"/>
            </w:pPr>
            <w:r>
              <w:rPr>
                <w:rFonts w:ascii="宋体" w:hAnsi="宋体" w:eastAsia="宋体" w:cs="宋体"/>
                <w:color w:val="000000"/>
                <w:sz w:val="20"/>
                <w:szCs w:val="20"/>
              </w:rPr>
              <w:t xml:space="preserve">长白山105+长白山环线车35+环保车85+倒站车80+沈阳故宫50=355元/人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355.00</w:t>
            </w:r>
          </w:p>
        </w:tc>
      </w:tr>
      <w:tr>
        <w:trPr/>
        <w:tc>
          <w:tcPr/>
          <w:p>
            <w:pPr>
              <w:pStyle w:val="indent"/>
            </w:pPr>
            <w:r>
              <w:rPr>
                <w:rFonts w:ascii="宋体" w:hAnsi="宋体" w:eastAsia="宋体" w:cs="宋体"/>
                <w:color w:val="000000"/>
                <w:sz w:val="20"/>
                <w:szCs w:val="20"/>
              </w:rPr>
              <w:t xml:space="preserve">60-64周岁不含门票和景交，产生现付</w:t>
            </w:r>
          </w:p>
        </w:tc>
        <w:tc>
          <w:tcPr/>
          <w:p>
            <w:pPr>
              <w:pStyle w:val="indent"/>
            </w:pPr>
            <w:r>
              <w:rPr>
                <w:rFonts w:ascii="宋体" w:hAnsi="宋体" w:eastAsia="宋体" w:cs="宋体"/>
                <w:color w:val="000000"/>
                <w:sz w:val="20"/>
                <w:szCs w:val="20"/>
              </w:rPr>
              <w:t xml:space="preserve">长白山55+长白山环线车35+环保车85+倒站车80+沈阳故宫25=280元/人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65-69周岁不含门票和景交，产生现付</w:t>
            </w:r>
          </w:p>
        </w:tc>
        <w:tc>
          <w:tcPr/>
          <w:p>
            <w:pPr>
              <w:pStyle w:val="indent"/>
            </w:pPr>
            <w:r>
              <w:rPr>
                <w:rFonts w:ascii="宋体" w:hAnsi="宋体" w:eastAsia="宋体" w:cs="宋体"/>
                <w:color w:val="000000"/>
                <w:sz w:val="20"/>
                <w:szCs w:val="20"/>
              </w:rPr>
              <w:t xml:space="preserve">长白山0+长白山环线车35+环保车85+倒站车80+沈阳故宫25=225元/人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255.00</w:t>
            </w:r>
          </w:p>
        </w:tc>
      </w:tr>
      <w:tr>
        <w:trPr/>
        <w:tc>
          <w:tcPr/>
          <w:p>
            <w:pPr>
              <w:pStyle w:val="indent"/>
            </w:pPr>
            <w:r>
              <w:rPr>
                <w:rFonts w:ascii="宋体" w:hAnsi="宋体" w:eastAsia="宋体" w:cs="宋体"/>
                <w:color w:val="000000"/>
                <w:sz w:val="20"/>
                <w:szCs w:val="20"/>
              </w:rPr>
              <w:t xml:space="preserve">70周岁以上不含门票和景交，产生现付</w:t>
            </w:r>
          </w:p>
        </w:tc>
        <w:tc>
          <w:tcPr/>
          <w:p>
            <w:pPr>
              <w:pStyle w:val="indent"/>
            </w:pPr>
            <w:r>
              <w:rPr>
                <w:rFonts w:ascii="宋体" w:hAnsi="宋体" w:eastAsia="宋体" w:cs="宋体"/>
                <w:color w:val="000000"/>
                <w:sz w:val="20"/>
                <w:szCs w:val="20"/>
              </w:rPr>
              <w:t xml:space="preserve">长白山0+长白山环线车35+环保车85+倒站车80+沈阳故宫0=200元/人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长白山漂流</w:t>
            </w:r>
          </w:p>
        </w:tc>
        <w:tc>
          <w:tcPr/>
          <w:p>
            <w:pPr>
              <w:pStyle w:val="indent"/>
            </w:pPr>
            <w:r>
              <w:rPr>
                <w:rFonts w:ascii="宋体" w:hAnsi="宋体" w:eastAsia="宋体" w:cs="宋体"/>
                <w:color w:val="000000"/>
                <w:sz w:val="20"/>
                <w:szCs w:val="20"/>
              </w:rPr>
              <w:t xml:space="preserve">坐上皮筏，一路乘风破浪，尽情体验“中流击水，浪遏飞舟”的感觉</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特色火锅</w:t>
            </w:r>
          </w:p>
        </w:tc>
        <w:tc>
          <w:tcPr/>
          <w:p>
            <w:pPr>
              <w:pStyle w:val="indent"/>
            </w:pPr>
            <w:r>
              <w:rPr>
                <w:rFonts w:ascii="宋体" w:hAnsi="宋体" w:eastAsia="宋体" w:cs="宋体"/>
                <w:color w:val="000000"/>
                <w:sz w:val="20"/>
                <w:szCs w:val="20"/>
              </w:rPr>
              <w:t xml:space="preserve">品尝东北特色美味火锅</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158.00</w:t>
            </w:r>
          </w:p>
        </w:tc>
      </w:tr>
      <w:tr>
        <w:trPr/>
        <w:tc>
          <w:tcPr/>
          <w:p>
            <w:pPr>
              <w:pStyle w:val="indent"/>
            </w:pPr>
            <w:r>
              <w:rPr>
                <w:rFonts w:ascii="宋体" w:hAnsi="宋体" w:eastAsia="宋体" w:cs="宋体"/>
                <w:color w:val="000000"/>
                <w:sz w:val="20"/>
                <w:szCs w:val="20"/>
              </w:rPr>
              <w:t xml:space="preserve">东北虎林园</w:t>
            </w:r>
          </w:p>
        </w:tc>
        <w:tc>
          <w:tcPr/>
          <w:p>
            <w:pPr>
              <w:pStyle w:val="indent"/>
            </w:pPr>
            <w:r>
              <w:rPr>
                <w:rFonts w:ascii="宋体" w:hAnsi="宋体" w:eastAsia="宋体" w:cs="宋体"/>
                <w:color w:val="000000"/>
                <w:sz w:val="20"/>
                <w:szCs w:val="20"/>
              </w:rPr>
              <w:t xml:space="preserve">于长白山脉中，近距离观赏东北虎，赠送投食表演/团</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长白山森林梦幻或大戏台河夜景</w:t>
            </w:r>
          </w:p>
        </w:tc>
        <w:tc>
          <w:tcPr/>
          <w:p>
            <w:pPr>
              <w:pStyle w:val="indent"/>
            </w:pPr>
            <w:r>
              <w:rPr>
                <w:rFonts w:ascii="宋体" w:hAnsi="宋体" w:eastAsia="宋体" w:cs="宋体"/>
                <w:color w:val="000000"/>
                <w:sz w:val="20"/>
                <w:szCs w:val="20"/>
              </w:rPr>
              <w:t xml:space="preserve">，长白山原始森林搭配光怪陆离，五彩斑斓的夜晚灯光秀</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河口小火车秘密运输线</w:t>
            </w:r>
          </w:p>
        </w:tc>
        <w:tc>
          <w:tcPr/>
          <w:p>
            <w:pPr>
              <w:pStyle w:val="indent"/>
            </w:pPr>
            <w:r>
              <w:rPr>
                <w:rFonts w:ascii="宋体" w:hAnsi="宋体" w:eastAsia="宋体" w:cs="宋体"/>
                <w:color w:val="000000"/>
                <w:sz w:val="20"/>
                <w:szCs w:val="20"/>
              </w:rPr>
              <w:t xml:space="preserve">乘坐网红小火车，体验【抗美援朝秘密运输线】，重温峥嵘岁月传承红色精神。</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185.00</w:t>
            </w:r>
          </w:p>
        </w:tc>
      </w:tr>
      <w:tr>
        <w:trPr/>
        <w:tc>
          <w:tcPr/>
          <w:p>
            <w:pPr>
              <w:pStyle w:val="indent"/>
            </w:pPr>
            <w:r>
              <w:rPr>
                <w:rFonts w:ascii="宋体" w:hAnsi="宋体" w:eastAsia="宋体" w:cs="宋体"/>
                <w:color w:val="000000"/>
                <w:sz w:val="20"/>
                <w:szCs w:val="20"/>
              </w:rPr>
              <w:t xml:space="preserve">鸭绿江游船+登岛</w:t>
            </w:r>
          </w:p>
        </w:tc>
        <w:tc>
          <w:tcPr/>
          <w:p>
            <w:pPr>
              <w:pStyle w:val="indent"/>
            </w:pPr>
            <w:r>
              <w:rPr>
                <w:rFonts w:ascii="宋体" w:hAnsi="宋体" w:eastAsia="宋体" w:cs="宋体"/>
                <w:color w:val="000000"/>
                <w:sz w:val="20"/>
                <w:szCs w:val="20"/>
              </w:rPr>
              <w:t xml:space="preserve">乘船游览鸭绿江，近距离观看朝鲜边境风光，朝鲜边防哨所等！登长河岛朝鲜民俗村（含上岛小交通），在岛上欣赏【朝鲜歌舞团表演】的精彩节目，一睹传说中的朝鲜美女真容。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8人成团，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欢迎您来到美丽的东北+内蒙草原旅游观光，对您参加我社组织的旅游活动深表感谢！为了让您的旅行更加安全尽兴，特提醒告知如下：
                <w:br/>
                1、气候变化：内蒙古草原地处高原，日照时间长，光线较强，需要准备防晒物品。草原日夜温差大，天气变化多，请准备防蚊物品以及长衣长裤。
                <w:br/>
                2、饮食习惯：少数民族地区饮食文化、习惯不同，地区差异，水土不服，可自备一些肠胃药、感冒药等！如吃不惯羊肉，去草原时可准备一些自己喜欢的食物。
                <w:br/>
                3、风俗习惯：东北+内蒙草原地区是属于边疆少数民族地区，民风淳朴，餐饮习惯极具特色。献哈达是蒙古族牧民迎接客人和日常交往中所使用的礼节，在迎宾仪式上蒙古人会双手捧哈达、银碗为客人敬酒，即使不会饮酒，也要接过银碗粘粘唇，再将酒杯还给主人，以示对主人的尊重，少数民族有爱畜、敬茶、敬酒、献哈达等礼俗请留意导游的解说。
                <w:br/>
                4、住宿：东北+内蒙草原地区夏季气候凉爽，部分酒店没有配备空调；个别旅游地点住宿的房间里一般不配备洗漱用品、拖鞋和水杯，请提前自备。
                <w:br/>
                1、如遇国家政策调整或重大节庆活动，造成自然、公路建设等不可抗力影响，我社在不减少景点数量的情况下,根据具体实际情况有权将景点及住宿顺序和价格做相应调整；
                <w:br/>
                2、东北+内蒙草原属自然生态旅游区，受下雨等天气自然灾害影响较为严重，有存在导致景点无法游览可能性，如遇人力不可抗拒因素或政策性调整导致无法游览的景点，我社会积极予以协助，所发生的费用由客人自己承担，我社有权取消或更换该景点;另赠送项目因天气、维修等客观原因或客人自愿放弃。不能安排。费用不退！！！
                <w:br/>
                骑马注意事项：
                <w:br/>
                1.不要站在马的后方和侧后方，防止被踢。
                <w:br/>
                2.上马前让马主检查一下肚带是否系紧，系紧后才能上马。
                <w:br/>
                3.正确的骑马姿势：脚前半部踩镫、上身直立坐稳马鞍，这是小走的姿势。快走和快跑时，小腿膝盖和大腿内侧用力夹马、身体前倾、臀部和马鞍似触非触，跟随马的跑动节奏起伏。
                <w:br/>
                4.上马时脚尖内蹬，下马时先左脚脚尖内蹬，再松开右脚，然后下马。
                <w:br/>
                5.穿高跟鞋的女士、心脏病、高血压者禁止骑马。
                <w:br/>
                游览行程注意事项：
                <w:br/>
                1、	在游览过程中请注意人身和财产安全，贵重物品请不要留在房间内、旅行车上，一定要随身携带，也可寄存在酒店保险箱内。参加草原各项活动特别要注意安全，尤其是骑马等剧烈活动要十分注意，最好不要随身携带摄、照相机等其他贵重物品，以免摔坏或丢失。这里的草原面积很大，外出要结伴同行，小心迷路。
                <w:br/>
                2、	购物时请您认清物品的品质、价值、自愿购买，东北+内蒙草原地区没有任何固定的折扣购物场所，对旅行社没有任何形式的回扣和返点；在购买旅游纪念品（如蒙古刀、俄罗斯枪式打火机等）时请考虑是否受所乘交通工具的限制，以免无法带走造成不必要的浪费。
                <w:br/>
                3、 请在旅程中听从导游的统一安排，遵守时间，统一行动，请不要擅自离团行动，不要进入旅游禁区。客人中途离团或放弃旅游项目必须经全陪及签字同意，旅游费用不退！
                <w:br/>
                4、夏季草原旅游，请自备一些防蚊及常用药品。草原上光照充足、紫外线较强、最好带上防晒霜和太阳伞。
                <w:br/>
                5、草原上饮用水大多盐碱含量较高，初来者有时难以适应，要准备一些矿泉水。
                <w:br/>
                6、东北+内蒙草原属寒温带和中温带大陆性季风气候，昼夜温差较大，所以夏季旅游（6—8月份），游客不能只穿短衣裤、裙装，还要携带长袖衣物，以便随时增减，最好带上一把雨伞备用。
                <w:br/>
                7、献哈达是蒙古族牧民迎接客人和日常交往中所使用的礼节，在迎宾仪式上蒙古人会双手捧哈达、银碗为客人敬酒，即使不会饮酒，也要接过银碗粘粘唇， 再将酒杯还给客人，以示对主人的尊重。
                <w:br/>
                8、骑马漫游草原时，在选择马匹和骑乘中要听从当地工作人员的安排指挥，以免发生意外。草原上骑马要在指定范围内活动、以免迷失方向或破坏草场。
                <w:br/>
                9、春、秋季旅游必备品（4—5份、9—10月份）：由于早晚温差较大，游客需备带绒衣、绒裤及线衣、线裤，9、10月份到林区需备手套和围巾。
                <w:br/>
                10、防火期间在野外不能携带烟火物品。
                <w:br/>
                11、在草原上住宿，夜晚难以辨别方向，要备上手电。
                <w:br/>
                12、当地宾馆条件比我们南方的宾馆条件差，酒店无论从大堂和房间设施都无法和江浙同级宾馆相比，这是由于整个当地生活水平和旅游环境所决定的，请客人有心理准备。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2026-06-04T05:07:17+08:00</dcterms:created>
  <dcterms:modified xsi:type="dcterms:W3CDTF">2026-06-04T05:07:17+08:00</dcterms:modified>
</cp:coreProperties>
</file>

<file path=docProps/custom.xml><?xml version="1.0" encoding="utf-8"?>
<Properties xmlns="http://schemas.openxmlformats.org/officeDocument/2006/custom-properties" xmlns:vt="http://schemas.openxmlformats.org/officeDocument/2006/docPropsVTypes"/>
</file>