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【漫游双城·食在粤东】惠州+河源3天丨小径湾丨巴伐利亚庄园丨花仟谷欢乐田园丨镜花缘行程单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KH-SP6910075-0.5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【A】8:00越秀公园地铁C出口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★【惠州小径湾】滨海度假胜地被誉为“广东小马尔代夫”。
                <w:br/>
                ★【清泉古寺】千年古刹，祈福圣地，静心之地。
                <w:br/>
                ★【百利龙城】荣获河源酒店的首家“五叶级”中国绿色饭店和国家餐饮服务食品安全A级单位。
                <w:br/>
                ★【巴伐利亚庄园】是一座融合东西方文化的庄园，它既有中国的客家围屋和寺庙，又有德国的古堡和风车。
                <w:br/>
                ★【花仟谷欢乐田园】以赏花休闲为特色，四季花开为亮点，是河源本地出游赏花的大型新项目。
                <w:br/>
                ★【5A镜花缘】万绿湖边最具特色的岛屿---观客家歌舞表演！
                <w:br/>
                ★【舌尖美食】【海鲜自助晚餐】【养生自助素食宴】...各式特色家乡美食、色香味俱全，让你的胃过把隐！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广州-小径湾-午餐海鲜围餐-清泉古寺-巽寮四鼎酒店-海鲜围餐晚餐
                <w:br/>
                上车点：【A】8:00越秀公园地铁C出口 【如受交通管制，导游通知为准，当天有可能增加上下车点】
                <w:br/>
                前往惠州惠东（车程2小时左右）【小径湾】（游览约1.5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午餐享用海鲜餐。
                <w:br/>
                <w:br/>
                随后前往【清泉古寺】（车程约20分钟，游览约1小时）惠州清泉古寺，位于广东省惠州市大亚湾区霞涌镇观音山麓，背山面海，是著名观音道场。历史沿革：始建于清顺治元年（1644），初名观音庙；1913年改为殿宇式；1935年因寺内两股常年不竭的甘甜清泉，正式定名清泉古寺；2004年登记开放，近年扩建完善。
                <w:br/>
                核心景观：有天王殿、大雄宝殿、观音殿等建筑群；三株百年龙眼树呈“左株不花不果、中株三花三果、右株一年一荣”的奇景；清泉雨季不涨、旱季不涸。
                <w:br/>
                晚上入住巽寮湾四鼎酒店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惠州巽寮湾参考酒店：四鼎酒店、四鼎或不低于以上标准酒店/公寓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早餐--河源--巴伐利亚庄园--午餐素食自助餐-晚上入住百利龙城酒店、享用海鲜自助晚餐
                <w:br/>
                酒店享用自助早餐后，前往客家古邑、万绿河源。游览世界旅游新地标【巴伐利亚庄园】（车程约90分钟，游览约2.5小时）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前往巴伐利亚享用巴伐利亚享用养生自助素食餐，香源斋以佛教养生理念为主题，氛围古朴静逸，点滴皆禅意，让食客在品尝美食的同时，能感受到身心的宁静。有数十种菜品，涵盖蒸、煮、炸、炒、汤类等多种烹饪方式，满足不同食客的口味需求。
                <w:br/>
                游玩巴伐利亚庄园项目：
                <w:br/>
                全球首座以客家土楼建筑为特色的福源寺
                <w:br/>
                全球首座户外仿金铜铸金菩提圣树，树高13.7米，4800 片金叶子，运用18吨仿金铜铸造而成，取意释迦牟尼菩提树下悟道成佛典故。
                <w:br/>
                德国风情时光老街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百花齐放梦幻庄园花仟谷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随后前往【百利龙城酒店】（车程约20分钟）酒店由资深的酒店专业团队人士经营管理，雄厚的资金培养了大批管理人才拥有丰富的管理经验。酒店内各种设施齐全，各种豪华客房，配有宽带上网、国内（国际）直拨电话、国际卫星电视；装潢考究、独具匠心的中、西餐厅，荟萃琳琅满目之美馔佳肴，餐饮设施充分体现中西融汇、品味纯正之特色，尽享南北风味；独立商务中心，大型多功能会议厅是商务客人理想的选择；娱乐设施，KTV采用先进的点歌系统和高级音响设备，让宾客享受专业歌手的感觉；桑拿浴，一流的服务让宾客在休闲之中享受无限的惬意。
                <w:br/>
                （赠送1间KTV房清唱，使用时间14:00--18:00或 赠送1副麻将，每团限一副）
                <w:br/>
                18:00-20:30  自助餐厅享用自助晚餐（赠送每人位上一份价值138元红烧鸡丝翅一位）
                <w:br/>
                刺身类:三文鱼刺身、金枪鱼刺身、鲷鱼刺身、希鲮鱼刺身、寿司刺身等等
                <w:br/>
                冰镇海鲜:深海虾、青口、海螺、白贝等等
                <w:br/>
                铁板类明档现煎：牛扒、鸡扒、猪扒、三文鱼、多春鱼、白鲳鱼、秋刀鱼等等
                <w:br/>
                热菜区：紫苏焖田螺(贝壳类)、椒盐海中虾、清蒸鱼类(海鱼、河鱼)、客家白斩鸡(葱油鸡)、客家三杯鸭(烤鸭)、咖喱鱼蛋、双椒墨鱼花、黑椒牛柳、肉末焖冬瓜、上汤时蔬、三丝炒面、扬州炒饭、个是包点、中式炖汤、西式罗宋汤、煲粥(配小菜)、各式糖水类等等
                <w:br/>
                明档烫区：猪心、猪杂、包心丸、脆皮丸、猪肉丸、蟹籽丸等6款、青菜类2款、素菜类多款、萝卜海带结、卤水鹌鹑蛋、烫肉皮等等
                <w:br/>
                热灯区：炸薯条、鸡米花、炸洋葱卷等等
                <w:br/>
                点心区：蛋挞、红枣糕、慕斯蛋糕、奶油蛋糕、各种精美小蛋糕等等
                <w:br/>
                凉菜区：水果沙拉、蔬菜沙拉、冷吃西红柿、凉拌青瓜、凉拌海带丝、凉拌豆角、玉米红腰豆等等
                <w:br/>
                寿司区：各式寿司4-6款
                <w:br/>
                饮料区：啤酒、豆奶、菊花茶、清凉茶、可乐、雪碧、各式果汁、咖啡、奶茶等等
                <w:br/>
                水果区：西瓜、橙子、番石榴、哈密瓜、圣女果等等
                <w:br/>
                雪糕区：各种口味雪糕
                <w:br/>
                因季节性影响，以实际出品为准。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河源百利龙城酒店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早餐--河源万绿湖镜花缘风景区--午餐围餐--广州
                <w:br/>
                08:00-09:00  前往餐厅用早餐
                <w:br/>
                早餐后，游览5A镜花缘生态旅游度假风景区（车程约20分钟，游览约2.5小时）【温馨提示：本线路报价为综合打包价格，统一包含交通、住宿、门票、导游服务等相关费用，按打包价计费不区分年龄。景区针对65周岁以上老年人免票及其他各类优惠证件政策，均不另行退费，不享受双重减免。因个人原因未参与部分景点或无法享受优惠的，相关费用不予退还，敬请知悉。】，依托万绿湖秀丽的自然风光和丰富的动植物资源，再现我国十大古典小说之一《镜花缘》的镜花水月梦境，内设百花仙子广场、大型客家风情表演场--女儿国、凝翠谷、百鸟园、森林攀爬、水上单车。
                <w:br/>
                <w:br/>
                中午前往餐厅享用午餐-客家咸香鸡宴
                <w:br/>
                参考菜单：客家骨翅鱼丸汤、客家咸香鸡或三杯鸭、客家煎让豆腐或鱼肉煎蛋、卤水拼盘、
                <w:br/>
                清蒸鲩鱼、小瓜炒肉、客家斋盘菜、蒸水库鱼干仔、葱油捞支竹、蒜蓉炒时蔬（参考菜单，仅供参考，菜色根据季节变化，会有变动）
                <w:br/>
                大概14：00左右， 结束愉快行程,乘车返回温馨家园。
                <w:br/>
                游览结束后，集合返回广州，结束愉快行程（具体时间以导游安排为准）！
                <w:br/>
                回程统一送越秀公园。（具体导游当天为准，有可能交通管制改变）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2.餐饮：2自助早餐+1晚海鲜自助晚餐+1素食自助餐+2海鲜餐+客家咸香鸡宴((客家咸香鸡宴餐标30元/人，2海鲜围餐餐标30元/人，围餐10-12人/围，不用不退)
                <w:br/>
                3住宿：1晚巽寮湾四鼎酒店+1晚百利龙城酒店（如遇政策原因酒店被征用，我社将换用不低于以上标准酒店，但不赔偿任何损失；
                <w:br/>
                4导游：全程优秀导游服务。
                <w:br/>
                5景点：行程中所含景区第一大门票（巴伐利亚庄园花千谷、镜花缘门票）全程不参加费用不退费；本线路报价为综合打包价格，统一包含交通、住宿、门票、导游服务等相关费用，按打包价计费不区分年龄。景区针对65周岁以上老年人免票及其他各类优惠证件政策，均不另行退费，不享受双重减免。因个人原因未参与部分景点或无法享受优惠的，相关费用不予退还，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1、不含费用已含中没有提及的项目，以及个人其他消费，景区内自设的购物商铺、娱乐等项目，属于旅游者个人消费行为，如产生纠纷或损失，本社不承担责任；个人旅游意外险（建议购买）
                <w:br/>
                2、不占床客人超过1.2米，需自行购买四鼎早餐
                <w:br/>
                （四鼎酒店，以下价格仅供参考，具体价格以前台价格为准）
                <w:br/>
                1.2-1.4米：早餐10(元/人）早餐15元/人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-79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2026-07-15T08:39:12+08:00</dcterms:created>
  <dcterms:modified xsi:type="dcterms:W3CDTF">2026-07-15T08:39:12+08:00</dcterms:modified>
</cp:coreProperties>
</file>

<file path=docProps/custom.xml><?xml version="1.0" encoding="utf-8"?>
<Properties xmlns="http://schemas.openxmlformats.org/officeDocument/2006/custom-properties" xmlns:vt="http://schemas.openxmlformats.org/officeDocument/2006/docPropsVTypes"/>
</file>