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2026五一：“五”动越南·探秘北境行程单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YJ1776758849HE-YC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去程:广州-河内ZH121/11:30-12:45
                <w:br/>
                回程:河内-广州ZH122/13:45-16:35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★舒适享受：广州直飞河内，免舟车劳顿，劲省近 20 小时车程！
                <w:br/>
                ★重磅推荐：下龙湾五星豪华游轮出海--看世界八大自然遗产、世界自然七大奇观之一，见识现实版的海上山水水墨画，归来不用看山水。（没有见过下龙湾的山水，等于白来越南一趟，下次再会是哪年？）
                <w:br/>
                ★精选景点：【升龙湾】金色沙滩与湛蓝海水相映成趣，被称为“未经触摸的自然奇观“！
                <w:br/>
                ★游越南首都---河内，不同方式逛有1000多年历史古城。
                <w:br/>
                ★参观国家级军事博物馆，成立于1959年的【军事博物馆】，了解越南近代战争为基点的军事历史，参观越战中北越军队和美军使用过的武器代表。
                <w:br/>
                ★五彩斑斓的欧洲小镇旅拍，在建筑风格独特，充满浪漫和艺术气息的童话小镇，随手拍都很出片。
                <w:br/>
                ★打卡名胜古迹：有中国天安门广场美称的【巴亭广场】；
                <w:br/>
                ★外观越南国家中央政府办公处所【主席府/胡志明故居】；
                <w:br/>
                ★升级住宿2晚河内四钻酒店+2晚下龙五钻酒店；
                <w:br/>
                ★特别赠送：独家赠送越南滴漏咖啡。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广州-河内机场
                <w:br/>
                当日指定时间于广州白云国际机场集合，由专业出境领队带领，乘坐国际航班飞往越南首都-万花春城——河内，【河内】--这是一座拥有千年历史文化古城，名胜古迹遍布，使它获得了“千年文物之地”美称。老城区随处可见透露着斑驳怀旧色彩的法式建筑，行走在街道上妇人挑着箢篼或推着小车到处兜售法棍面包，街头巷尾弥漫着浓郁的咖啡香气，整个城市散发出一种慵懒的气息、别样法式风情与浪漫情怀，因此又有“东方小巴黎”之美誉。入住酒店后，可自由活动。（参考航班：广州-河内 ZH121 11:30-12:45）
                <w:br/>
                前往【西湖】河内有名的游览之地，有“剑湖烟水西湖月”之誉。湖边漫步，清澈的湖水，翠绿的树木，婆娑的柳枝，一切都像是自然界精心描绘的画卷。【镇国古寺】是越南最古老的寺庙之一，位于风景如画的西湖旁。寺庙古木参天，香火缭绕，其悠久的历史、独特的建筑和美丽的景观吸引着众多游客前往参观。
                <w:br/>
                <w:br/>
                温馨提示：出发当天请随身携带有效护照原件、身份证原件，港澳台护照需持有效(多次)回乡证；外籍护照需持有效（多次）往返中国签证。
                <w:br/>
                交通：飞机+大巴
                <w:br/>
                到达城市：河内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河内网评四钻酒店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河内巴亭广场-独柱寺-三十六古街
                <w:br/>
                早餐后，前往越南首都的中心【巴亭广场】(游览约15分钟)是举行集会和节日活动的重要场所。外观越南国家中央政府办公处所【主席府】【胡志明故居】【胡志明陵】，主席府是一橦极飘亮的法国式建筑。在法属期间，曾是法驻印度支那总督居住和办公的地方。
                <w:br/>
                后参观【军事博物馆】，成立于1959年12月22日，面积为12800平方米，它是是河内的六家国家级博物馆之一，馆内展示的是以越南近代战争为基点的军事历史，尤其全方位展示了越战中北越军队和美军使用过的武器代表。
                <w:br/>
                继后参观建于1049年的具有佛教色彩的古老寺庙【独柱寺】是越南独具一格的古迹之一，因建在灵沼池中一根大石柱上而得名，是越南标志建筑。
                <w:br/>
                外观【河内大教堂】圣约瑟夫大教堂又名河内大教堂，建于1886年的法式风格天主教堂，越南规模最大最有名的法国天主教堂，同时也是河内很具代表性的法式建筑。
                <w:br/>
                探秘【三十六古街】，河内最古老的商业区，已经有上千年的历史，也是最热门的商业街，街道错综复杂，每条街的东西都是“各司其职”【36条街】像地毯经纬线似的相互交错，织出了河内人的生活图案。
                <w:br/>
                【网红火车街】随后前往网红打卡地：本地人才知道的河内【火车街】。有一条铁路，穿越河内人的前廊，沉浸在人们的生活中。穿越这里的“传奇”铁路弯道吸引了众多国际游客。从它在外国报纸上刊登作为每次来河内必去的地方的那一天起，火车附近就非常繁忙。但它的安静空间并没有被打破。来自世界各地的游客前来参观，他们都在“培育”这个村庄，因为这里的人们每天都在保护它。马路两旁是一排排房子紧挨在一起，有着可爱的小摊位和茶点咖啡馆。当火车缓缓驶过，超近距离感受到火车的轰鸣和力量，体验与火车“零距离”接触的惊险与刺激。超惊险的感觉！
                <w:br/>
                <w:br/>
                温馨提示：【火车街】此为赠送项目，如遇交通管制无法进入游览，改车观，不退费用。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河内网评四钻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河内-下龙-升龙湾-象鼻山-狮子岛-吴将庙-玉石沙滩
                <w:br/>
                早餐后，前往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
                <w:br/>
                早餐后，前往游览【下龙博物馆】，一座以煤为灵感的黑色镜面建筑，藏着越南下龙湾的千年秘密，每一件展品都在无声讲述这片土地的故事。古陈列的石块展示地球演变的历史痕迹，从各种与海洋生物、地质风貌以及当地渔业发展方面的标本展品，特别吸引人的的巨型鲸鱼骨架与帆船模型，听、看中了解广宁省独特的地质构造，感受大自然的鬼斧神工，以及当地渔民世代传承的渔业生活智慧。
                <w:br/>
                乘车打卡自然奇观【升龙湾】，沿着这条最美的公路前行，一路蜿蜒，风景优美，沿途金色的沙滩、湛蓝的海水，以及翠绿的树木让人眼前一亮，一扫视觉疲劳，夹杂着海洋气息的清新不时地拂面而来，身临其境感悟自然独特的喀斯特地貌，感受“海中有山,山下是海”的风景画卷欣赏拜子龙湾生态旅游区的原野之美和天造的迷人景观，在热带湿润气候的作用下，近距离抚触喀斯特地貌形成的未经雕琢的一座座独特地貌岩石，大气磅礴的让人迷恋，拜子龙湾不仅拥有的数百座露水岛礁和长达数百公里柔软细腻白沙滩的海岸线，这里的水质是最好的，与山头的植被浑然一体，可以用“未经触摸”来形容，往远处看四面八方都被连绵不绝的群山包围，与大陆隔绝开来大岩块被谜一样地切割成五颜六色、鳞次栉比的分层。逆光下显现出来的远山轮廓，加强了神秘感，周围岩层的方向不是平行于地面，而是霸气地指向天空，伴随着因回岸而更加汹涌的海浪，给人一种桀骜不驯的感觉!
                <w:br/>
                前往越南版【象鼻山】，象山是长期受雨水冲刷溶蚀风化而脱落，造成崩塌残余型的石梁穿洞类景观，一座形象逼真、巨大无比的天然石象立于水中，形似一头大象鼻子伸进水中饮水的巨象又深深扎入大地之中，惟妙惟肖、灵性暗蕴，象身稳坐于水中,绿树成荫，这是喀斯特地貌的一处象征，如明月浮水，构成“象山水月”的奇特景观。
                <w:br/>
                沉浸眼前的美景中，我们来到【狮子岛】，从远处遥望,这座岛屿犹如一头威猛的狮子一般狮头扬起，肌肉发达，气势雄伟，栩如生。岛上有一座历史悠久的寺庙---【吴将庙】，相传此庙为吴姓将军的祖庙 ,是为了纪念吴将军一生英勇奋战历史而建，供后人参拜。岛上有宽广的【玉石沙滩】，沙滩壮观美丽，海湾名符其实，白沙细软，粗细均匀， 散发着太阳的气息，海滩干净明亮。
                <w:br/>
                游览完后驱车前往【下龙湾】办理入住酒店。
                <w:br/>
                晚上可自由闲逛酒吧街，如果你是个Party控，这里绝对是个能让你尽情奔放的好地方！这里汇聚了当地的风俗习惯、传统文化，朴素中让人深深感受到独特的心灵文化。这就是越南的人间烟火气，游客们还可以在此体验“越南版淄博烧烤”--【瓦片烧烤】，用烤炉“现烧炭火”和“一片红瓦”是它的终极武器！有肉，有越南啤酒，有越南燕窝水，这大概就是最幸福的事。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下龙网评五钻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下龙湾五星游轮出海
                <w:br/>
                早餐后前往下龙国际码头办理登船手续，乘坐下龙湾【五星游轮】，开始下龙湾行程，游客可以聆听抒情的音乐，途经下龙湾和拜子龙湾数以千计的雄伟石灰岩小岛，尽情观光，在海上观赏下龙湾的美景，享用高级菜肴。倘佯于万顷碧波之中；漫游被国际教科文组织评为世界自然遗产之一的“海上桂林”—下龙湾，在1500多平方公里的海面上、耸立着3600多座大小不一、千姿百态的喀斯特地貌的山石、更以其“海美、山幽、洞奇”三绝而享誉天下。斗鸡石是越南旅游业的标志性景物，看看是不是真的像两只争斗的雄鸡呢？越南的下龙湾，以美丽的海上风光而闻名于世。下龙湾奇形怪状的岛屿很多。但它的最典型标志，就是斗鸡石。所谓“斗鸡石”，就是两座邻近的小岛，造型奇特，形状犹如两只面对面的斗鸡。它俩怒目相视，嘴角相向，好像随时准备腾跃而起，展开一场惨烈的决斗。
                <w:br/>
                 随后乘坐【海上快艇】前往月亮湖洞口，换乘【小木船】进入洞内，【月亮湖】是电影【007—明日帝国】的拍摄取景地，也是猴子的天堂，在山间，湖边纵情嬉戏，猴子敏捷、滑稽的“表演”动作，也送还给游客无尽的欢乐。上帝赐于越南最好的礼物【迷宫仙境】随着游船观赏一座座的独立仙岩：大拇山、青蛙山、天鹅山等千姿百态的山石引入眼帘。
                <w:br/>
                随后参观下龙湾的精华景点之一【欧美线路】下龙湾的重点环境保护区，有奥巴马山，乌龟岛，蝴蝶洞，马鞍山，莲花石，爱情洞等景观，是下龙湾的净土，也是欧美人最热衷的旅游线路。
                <w:br/>
                前往越南最浪漫、最漂亮的岛屿【天堂岛】，天堂岛是下龙湾唯一有沙滩的岛屿，金黄色的沙滩，蔚蓝色的海水,仿佛置身世外桃源一般，登上天堂岛，领略“会当凌绝顶，一览众山小”的感觉环顾四周，如同进入蓬莱仙境。
                <w:br/>
                后前往【惊讶洞】惊讶洞的特色是它很象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
                <w:br/>
                乘船返回码头告别上帝赐于越南最好的礼物---下龙湾。
                <w:br/>
                后体验【越式SPA】（不去费用不退）“越式SPA”是一种融合了越南传统按摩手法与放松氛围的疗愈方式。越式SPA注重通过轻柔的按压、拉伸以及使用天然精油，帮助缓解身体疲劳，促进血液循环，达到身心放松的效果。
                <w:br/>
                晚上可自行前往打卡下龙湾网红新地标【下龙公园】【女王跨海缆车】【太阳摩天轮】【海鲜排档食肆一条街】【沙滩露天音乐酒吧】体验下龙湾夜生活。
                <w:br/>
                交通：大巴+游轮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下龙网评五钻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下龙-河内机场-广州
                <w:br/>
                可以自由活动，自行享用酒店内早餐，后于指定时间乘车前往河内机场，乘坐国际航班返回家乡，结束愉快的越南跨国之旅，返回温馨的家！（参考航班：河内-广州 ZH122 13:45-16:35）
                <w:br/>
                <w:br/>
                1、越南时差：越南时间比北京时间晚1小时（比如：北京时间00：30时，越南时间则是23：30时），出境后手机时间自动跳为越南时间，当地一切活动安排以越南时间为准。
                <w:br/>
                2、自由活动时间无导游和车陪同，请注意个人安全，避免单独出行。自行搭乘交通工具，返回温馨的家。
                <w:br/>
                【温馨提示】：请将贵重物品保管好，检查随身行李，切勿遗漏。
                <w:br/>
                以上行程安排，如因人力不可抗因素或台风，旅行社可调整游客的游览顺序，或者调整景点进行游览，如天气原因或景区不开放，将不做退、赔处理。所有费用等同原团费没有增减。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包含	1、交通：广州-河内往返机票费用（不能单段使用），越南全程旅游车，按我社收客人数调整车型，每人确保正座；
                <w:br/>
                2、住宿：河内网评四钻和下龙湾网评五钻酒店，酒店如无法拼房所产生的单房差，需游客自理，补800元；（以上所列酒店视为优先安排酒店，如遇所列酒店房满，则安排同档次的其他酒店，敬请谅解！）
                <w:br/>
                3、用餐：（食足10餐）行程所列旅游团队用餐安排4早6正（含1游轮自助）（早餐为酒店所含，河内50元标准，下龙40元标准，围餐8-10人一桌，八菜一汤，不足8人不含餐退餐费）酒店按占床人数含早，如儿童不占床，按照当地实际产生费用自理早餐，若客人自愿取消行程中所含餐食，视为自动放弃用餐，不退费；
                <w:br/>
                4、门票：行程所列景点的第一道大门票费,不含景点第二门票及其他消费；（行程内所有赠送景点/旅游项目，如为游客主动放弃游览或因天气原因造成无法游览的费用不退，门票优惠：此行程为旅行社综合包价产品，若持学生证、军官证等有效证件不享受门票优惠。如果客人自备签证或属免签证减200元/人。）
                <w:br/>
                5、导游：优秀的中国领队和越南中文地接导游。
                <w:br/>
                6.签证、服务、燃油税费：880元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1、办理护照费用、照片费用、个人旅游意外险（建议客人购买）；
                <w:br/>
                2、因不可抗力因素所引致的额外费用；
                <w:br/>
                3、个人消费及其他费用：行程之外所产生的个人费用（如景区小交通、电话、洗衣、饮料等、个人伤病医疗费等）；
                <w:br/>
                4、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5、不含客人消费、小费等（越南为小费制国家，享受服务应付小费的观念已成为其文化的一部分，游客在越南旅行需了解其服务业的传统习惯。若境外相关服务人员(酒店、司机等)服务出色，游客可适当给予服务小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所有问题在当地处理；为了保证我们的服务质量同时也为了保障旅游者的利益，请您认真填写当地（特别是越南）导游所发的旅游反馈表，一旦出现旅游质量问题，我社将依据反馈表进行裁定；
                <w:br/>
                4、越南的道路上没有公用卫生间，如果客人要上洗手间只能在景区和用餐的地方上，如果客人在中途要上洗手间，请客人签自愿要求进店上洗手间协议，在购物店买东西跟旅行社无关；
                <w:br/>
                5、请参团游客务必随身携带身份证原件、护照原件、小孩无身份证带上户口本原件，如果有港澳台和外籍客人请带好回乡证、台胞证和2次以上进出中国（大陆）的签证；
                <w:br/>
                6、旅游者在旅游期间，应当遵守社会公共秩序和社会公德，尊重当地的风俗习惯、文化传统和宗教信仰，爱护旅游资源，保护生态环境，遵守旅游文明行为规范；
                <w:br/>
                7、在旅游活动中或者在解决纠纷时，不得损害当地居民的合法权益，不得干扰他人的旅游活动，不得损害旅游经营者和旅游从业人员的合法权益；
                <w:br/>
                8、旅游者在旅游途中如国家政府对重大突发事件暂时限制旅游活动的措施以及有关部门、机构或者旅游经营者采取的安全防范和应急处理措施，应予以配合。旅游者违反和不配合的，依法承担相应的法律责任；
                <w:br/>
                9、行程中房间以安排双人间为标准，在不影响房数的情况下夫妻可以安排一间，若出现单男或单女，客人需要补交单人房差价。个人证件、贵重物品请妥善保管，万一丢失，本社概不负责；
                <w:br/>
                10、请勿擅自离团或不参加团队活动，如必须要单独脱队时,务必征得当团的领队同意,且必须签署个人脱队切结书交予当团领队保存,并请特别小心自身安全.(脱队后如有任何意外发生,一切由游客自行负责)；
                <w:br/>
                11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12、境外禁止脱团。如客人未得到同意离团，视为自愿放弃后面行程安排，将终止其合同，取消后续行程景点、住宿、餐饮及回程动车票。
                <w:br/>
                产品供应商为：广东青之旅国际旅行社有限公司，许可证号：L-GD-CJ00301            。此团 10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纯玩0购物（温馨提示：免税土特产店、不含景区内设立的景中店、路边店，以及公路沿途休息站设立的洗手间店）对景区内设立的商店、路边店，请游客三思、如需购买或食用，敬请谨慎不做进店范畴。如自行购买商品如出现质量问题，旅行社不承担任何责任）。
                <w:br/>
                推荐自费：旅游者与旅行社双方协商一致可选择参加的自费项目。
                <w:br/>
                <w:br/>
                1、行程中途经的休息站、加油站、公共卫生间等地停留仅供休息和方便之用，游客购物为个人自主行为，游客因购物产生的纠纷与旅行社无关。
                <w:br/>
                2、口岸办证休息处不做进店范畴。如自行购买商品如出现质量问题，旅行社不承担任何责任，敬请知晓。
                <w:br/>
                3、以上行程时间安排可能会因机场、天气、路况等不可抗力因素，在不影响行程和接待标准前提下，进行游览顺序调整，敬请谅解！
                <w:br/>
                4、根据当地移民机构要求，游客应随身携带大于2000小于20000元人民币的现金入境（为了保障安全建议携带有银联VIS标志的有效银行卡)，违反此建议的当局视情况有权拒绝其入境；此项建议可能以抽查的形式进行，若因此被拒绝入境，我社概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行程团队所做签证为ADS签证，需整团出境、整团入境、办落地签的，请提前三个工作日将6个月有效以上的护照复印件以扫描或传真的方式发给我社。出境时随身携带护照原件和身份证）。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社无关，不便之处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报名时请游客提供有效期在6个月以上的个人因私护照及身份证首页扫描件/清晰的手机照片交由我公司办理出境签证（如遇春节、国庆节、寒暑假期间以及其他特殊情况的，须游客于出团前4个工作日以上提供护照资料）。
                <w:br/>
                2、出团时请随身携带好护照原件、身份证原件。
                <w:br/>
                3、外籍人士需持有效护照、2次以上进出中国（大陆）签证。以便顺利办理入境手续。若客人自备签证或是外籍人士（港澳台同胞出团时需备有有效回乡证和台胞证），请检查好护照有效期6个月以上及签证有效期；
                <w:br/>
                4、如客人临时退团或由于客人自身原因造成无法出境的，由于所办签证为旅游团队签而非个人旅游签，签证费用全损。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2026-05-02T01:04:47+08:00</dcterms:created>
  <dcterms:modified xsi:type="dcterms:W3CDTF">2026-05-02T01:04:47+08:00</dcterms:modified>
</cp:coreProperties>
</file>

<file path=docProps/custom.xml><?xml version="1.0" encoding="utf-8"?>
<Properties xmlns="http://schemas.openxmlformats.org/officeDocument/2006/custom-properties" xmlns:vt="http://schemas.openxmlformats.org/officeDocument/2006/docPropsVTypes"/>
</file>