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【赏秋·全景南太行】河南双飞6天丨白马寺丨仙境老君山（金顶航拍）丨林州太行大峡谷丨红旗渠丨万仙山挂壁公路丨太行山传奇（纯玩）行程单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临汾｜CZ8903（16：45-19：30）或 广州 → 运城｜CZ3921（16：55-19：30）
                <w:br/>
                【回程】临汾 → 广州｜CZ8904（20：25-23：00）或 运城 → 广州｜CZ3922（20：20-22：50）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广州-临汾/运城
                <w:br/>
                各位贵宾于指定时间在广州白云国际机场候机大楼集合，送团人将为您办理登记手续，乘坐飞机前往临汾或运城，导游接机后前往酒店办理入住！
                <w:br/>
                自由活动推荐：鼓楼街夜市，临汾人气最旺的夜生活中心，在这里可以体验最地道、最热闹的临汾夜生活！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运城：美巢雅韵酒店、美豪怡致 或 临汾：秋果酒店、晋琳酒店或同级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午餐：不含午餐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晚餐：不含晚餐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午餐：不含午餐     晚餐：团餐餐标30元/人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晚餐：不含晚餐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