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【伊路疆南•穿越独库】新疆库进乌出双飞8天｜乌鲁木齐|赛里木湖|那拉提草原|天山花海|天山天池|库尔勒|罗布人村寨|库车龟兹小巷|天山神秘大峡谷|巴音布鲁克大草原|独库公路行程单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库尔勒市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季节限定公路：穿越独库公路，精选独库中段，被认为是整条独库公路的精华和颜值担当！
                <w:br/>
                避开北段人潮汹涌，反穿独库南段，色彩反差跳脱大，不要错过！
                <w:br/>
                【伊见双湖】
                <w:br/>
                -大西洋最后一滴眼泪，云端之上的蓝宝石，赛里木湖，此生必去；
                <w:br/>
                -天山天池，瑶池仙境，西王母的聚会圣地，Get神仙同款打卡地！
                <w:br/>
                【夏日南北疆丨特色双草原】
                <w:br/>
                -那拉提草原，治愈系草原，新疆的绿宝石！
                <w:br/>
                -巴音布鲁克，因电影《飞驰人生》再掀巴音热潮！
                <w:br/>
                【特色美食】新疆特色大盘鸡、大盘精品拌面，特色丸子汤，让味蕾也来一次新疆之旅！
                <w:br/>
                【情绪价值拉满】
                <w:br/>
                景区直通车丨特别升级景区直通车赛里木湖VIP包车直通，无需排队！
                <w:br/>
                沉浸式体验丨安排民族服饰轻旅拍9张精修+赠送20张，萌宠小羊打卡合影——软fufu的羊毛卷，谁能拒绝和萌宠贴贴呢？快来与小羊来场专属约会拍照！
                <w:br/>
                参与那拉提篝火晚会，跟随本地维吾尔族小伙/古丽学做手抓饭、烤羊肉串。
                <w:br/>
                特别加入无人机赛里木湖定点航拍，用高空视角解锁夏日别样风景。
                <w:br/>
                南疆人文魅力丨千年古城--古丝绸之路上西域16国之首的龟兹古国，如今的库车，是独库公路的终点，是此次南疆人文之旅的开端，漫步龟兹citywalk，感受古今交融的特点，仿佛穿越时空！
                <w:br/>
                南疆奇骏峡谷丨褐色山体汇集神、奇、险、雄、古、幽为一体，不出国也能完爆美国大峡谷--天山神秘大峡谷
                <w:br/>
                【舒适旅程】
                <w:br/>
                广东自组丨广东自组团，同声同气游新疆！高性价比，舒心畅玩！
                <w:br/>
                舒适交通丨独家缺口程航班，库尔勒进乌鲁木齐出！不走回头路！畅玩南北疆双草原！
                <w:br/>
                10人铁发！16人以上升级安排2+1豪华旅游大巴车，让旅途更加舒适
                <w:br/>
                豪叹住宿丨特别升级2晚网评4钻城市舒适豪华酒店，更舒心！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广州→（飞机）库尔勒-汽车-孔雀河
                <w:br/>
                广州机场乘飞机赴【库尔勒】。广州白云机场迎接各位贵宾，欢迎来到大美新疆！ 接机后前往【库尔勒·孔雀河】（游览约30分钟）是一条季节性内流河，原名昆其河，又名饮马河，相传东汉时西域大都护班超曾在此河饮马，故有此名。是罕见的无支流水系，其唯一源头来自博斯腾瑚，从湖的西部溢出，经过铁门关，流经库尔勒市和尉犁县，注入罗布泊。孔雀河是库尔勒市最美的河流，也是库尔勒市的母亲河。游毕后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交通：飞机/汽车
                <w:br/>
                到达城市：库尔勒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库尔勒-（汽车80km/1.5h）罗布人村寨-（汽车约390km，约5.5H）龟兹小巷citywalk-（汽车约6km，约20min）-库车
                <w:br/>
                早餐后前往游览【罗布人村寨】（游览约2小时，含区间车)，罗布人，新疆较稀少的民族之一，现仅有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随后前往继而前往【龟兹古巷citywalk】（游览约2小时)有2000多年建城史的库车，拥有大量极具历史、艺术和科学价值的古民居、老建筑。漫行龟兹，流连巷陌，访古问今。古巷重现古韵。行走在库车热斯坦、萨克萨克等历史文化街区，人们细品诗和远方，触摸悠远文脉，邂逅静谧时光。
                <w:br/>
                温馨提示：罗布人村寨因当地政策限制，持外籍护照的游客恕不接待，如有不便，敬请谅解！
                <w:br/>
                交通：汽车
                <w:br/>
                到达城市：库车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库车-独库公路南段-天山神秘大峡谷-巴音布鲁克（汽车约270km，约5H）
                <w:br/>
                早餐后，当地换乘5/7座商务车（独库公路限7座以下车辆通知，根据人数安排车辆）沿独库公路南段纵贯天山，体验这条公路风景线的独特魅力，堪称是中国公路史上的一座丰碑，被成为“英雄之路”,途中前往独库公路终点-【库车】，则前往【独库公路终点】（拍照留影20分钟），这里是独库公路的终点石碑，意味着着561公里的独库公路之旅的到此结束！拍照结束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随后继续前行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驶出山路后前往巴音布鲁克镇，继而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途观中国最大的内陆淡水湖博斯腾湖的源头—开都河，在景区内游览天鹅湖自然保护区，寻觅天鹅的优美身姿，感受蒙古人的热情豪放，游毕后入住酒店休息。
                <w:br/>
                温馨提示：巴音布鲁克因当地政策限制，持外籍护照的游客恕不接待，如有不便，敬请谅解！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到达城市：巴音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巴音布鲁克-汽车-独库中段-汽车约60km，约2H-那拉提空中草原-（汽车约5km，约10min）那拉提镇
                <w:br/>
                早餐后，继续换乘小车沿着独库公路中段，即那拉提至巴音布鲁克段，全长约60公里。它被誉为全程的“风景精华”，是一场从立体河谷到辽阔草原的极致视觉过渡，这段路的核心魅力，在于短时间内地貌的剧烈切换。从北端的森林溪谷到南端的一望无际，能真切体会到“十里不同天”的神奇，驶出独库公路后，继续前往游览【那拉提景区·空中草原】（含门票+空中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在空中草原内安排轻旅拍（包含：服饰一套，小羊羔合影+9张精修+20张底片），游毕后前往那提提小镇入住酒店休息。夜晚安排篝火活动，与当地维吾尔族小伙/古丽学做特色新疆手抓饭，以及串烧羊肉串！舒适自在，像当地人一样的生活！
                <w:br/>
                【独库公路特殊情况说明】如中段独库公路因天气或其他不可抗力因素而导致临时交通管制，无法正常通行，则改走G218前往那拉提景区，无费用可退，如有不便，敬请谅解！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那拉提-(汽车约180km，约3H)天山花海-（汽车约70km，约1.5H）伊宁喀赞其-（汽车约100km，约1.5H）清水河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后前往抵达后参观【伊犁老城文化旅游区】外观（不含马车，游览约0.5小时），原名喀赞其民俗村，这里的建筑多以传统维吾尔族建筑风格为主，色彩鲜艳、造型独特，给人一种热情奔放的感觉； 游毕后前往酒店入住休息。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清水河-（汽车约90km，约1.5H）赛里木湖-（汽车315km，约3.5H）奎屯
                <w:br/>
                早餐后，前往游览【赛里木湖】（游览约3H含门票，含区间车），赛里木湖古称"净海"，位于中国新疆博尔塔拉蒙古自治州博乐市境内的北天山山脉中，是大西洋暖湿气流最后眷顾的地方，被称作大西洋最后一滴眼泪。中途车观果子沟大桥是我国古时通往中亚和欧洲的丝路北新道的咽喉，有“铁关”之称，素有“伊犁第一景”之称。全国第一座双塔双索面钢桁梁斜拉桥、新疆第一条贯穿天山并实现桥梁隧道相连的高速公路。继续前往奎屯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奎屯-（汽车约240km，约2.5H）乌鲁木齐特色馆-（汽车约60km，约1H）天山天池-（车程约70km，约1H）乌鲁木齐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购物点：参观【棉花特色博物馆】（停留120分钟）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2.新疆机场安检严格，一般提前2小时抵达机场，加上防范市区交通拥堵，为保证您不误飞机，送机时间可能会比较早，请您谅解。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2、住宿：2晚豪华四钻酒店住宿+2晚网评精品舒适3钻+2晚特色民宿住宿，单人需要补房差。
                <w:br/>
                参考酒店：
                <w:br/>
                乌鲁木齐/昌吉（升级4钻）：亚馨酒店/鼎福/康泊空港酒店/玄圃/百世昌东泉/玉京昆仑/昌吉好维佳国际/瑞吉/昊泰/华东荣锦/园林/海大或不低于以上标准酒店
                <w:br/>
                那拉提特色民宿：云几游牧时光/缘居林景/栖客寻梦或不低于以上标准酒店
                <w:br/>
                库尔勒（网评3钻）：艾美/星程/雅缇或不低于以上标准酒店
                <w:br/>
                库车（网评3钻）：万豪/龟兹/千玺酒店/塔里木酒店/五洲酒店/天丞/宜尚或不低于以上标准酒店
                <w:br/>
                奎屯（3钻）：铂程/柔然/柏曼/锦泰/柏曼或不低于以上标准酒店
                <w:br/>
                清水河3钻：清枫/瞻德/丽湾/七星大酒店或不低于以上标准酒店
                <w:br/>
                巴音（升级4钻）：荣耀/龙兴/云尚尊 /九重天/浩博/雪域或不低于以上标准酒店
                <w:br/>
                3、用餐：全程含7早9正，正餐餐标40，不含酒水（酒店含早餐，有可能出现酒店早餐外用的情况；新疆地区开发较晚，吃住娱购也较落后，地域的差异，饮食、酒店的差异，请游客谅解）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【棉花特色博物馆】二选一</w:t>
            </w:r>
          </w:p>
        </w:tc>
        <w:tc>
          <w:tcPr/>
          <w:p>
            <w:pPr>
              <w:pStyle w:val="indent"/>
            </w:pPr>
            <w:r>
              <w:rPr>
                <w:rFonts w:ascii="宋体" w:hAnsi="宋体" w:eastAsia="宋体" w:cs="宋体"/>
                <w:color w:val="000000"/>
                <w:sz w:val="20"/>
                <w:szCs w:val="20"/>
              </w:rPr>
              <w:t xml:space="preserve">驼绒馆：西域之花/棉花工厂店【棉制品/驼绒】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2026-06-10T14:41:44+08:00</dcterms:created>
  <dcterms:modified xsi:type="dcterms:W3CDTF">2026-06-10T14:41:44+08:00</dcterms:modified>
</cp:coreProperties>
</file>

<file path=docProps/custom.xml><?xml version="1.0" encoding="utf-8"?>
<Properties xmlns="http://schemas.openxmlformats.org/officeDocument/2006/custom-properties" xmlns:vt="http://schemas.openxmlformats.org/officeDocument/2006/docPropsVTypes"/>
</file>