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FHXY-US1747213445CX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品质酒店:采用B0OKING平均分8.0分的品质酒店
                <w:br/>
                景点升级:增游旧金山、加州1号海滨公路
                <w:br/>
                美食升级:升级三大特色餐，海鲜牛排美食
                <w:br/>
                金钻导游:12年美洲带队经验双语导游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交通：参考航班：CX830  HKGJFK   0930 1310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纽约-自由女神游船-华尔街-联合国总部大厦-帝国大厦登顶-中央公园-哈德逊广场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登帝国大厦】（约60分钟）帝国大厦是美国纽约市的地标性摩天大楼，位于曼哈顿第五大道350号。它于1931年建成，高达1454英尺（约443米，含天线），是装饰艺术风格的杰作。曾长期保持世界最高建筑称号，如今是纽约市和美国的标志性景点，提供高空观景台。登上帝国大厦的86楼露天平台，欣赏从中城到自由女神像的360°纽约景观。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Falls）落差93米，火山岩壁氧化形成的黄、橙、红色条纹5泥火山（Mud Volcano）沸腾的泥浆池与硫磺气味，近距离感受地壳活动能量，Dragon's Mouth Spring喷气孔极具视觉冲击。
                <w:br/>
                大棱镜温泉（Grand Prismatic Spring）全球第三大热泉，直径113米，中心钴蓝色向外渐变为橙红色 ，老忠实间歇泉（Old Faithful）黄石标志性景点，喷发高度40-56米，间隔约90分钟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Cone热泉与湖水交融，Abyss Pool深蓝色温泉宛如宝石 黄石湖（Yellowstone Lake）北美最大高海拔火山湖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【拉斯维加斯夜景】外观Sphere球形巨幕，欣赏百乐宫大酒店的音乐喷泉，感受拉斯维加斯主道灯红酒绿的繁华。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游毕，乘车前往机场，搭乘次日航班返回香港
                <w:br/>
                交通：空调旅游车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旧金山周边地区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交通：参考航班：CX879 SFOHKG 1300 1855+1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正餐：含行程所列正餐，其中3个特色餐：洛杉矶IN&amp;OUT美式汉堡，西部美式牛排，旧金山渔人码头螃蟹餐，其余正餐，请客人自理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十全十美产品我司包含内陆段一件行李托，超额行李客人自理，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2026-06-10T14:38:50+08:00</dcterms:created>
  <dcterms:modified xsi:type="dcterms:W3CDTF">2026-06-10T14:38:50+08:00</dcterms:modified>
</cp:coreProperties>
</file>

<file path=docProps/custom.xml><?xml version="1.0" encoding="utf-8"?>
<Properties xmlns="http://schemas.openxmlformats.org/officeDocument/2006/custom-properties" xmlns:vt="http://schemas.openxmlformats.org/officeDocument/2006/docPropsVTypes"/>
</file>