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【西欧】十全十美 法国瑞士意大利深度游玩14天|深圳往返|卢浮宫|凡尔赛宫|黄金列车|五渔村火车|古罗马斗兽场行程单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EU20260714GDQL</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法国</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14</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亲子优选｜26人小团<w:br/>十全十美法瑞意 14 天纯玩奢享<w:br/>团期：0714 / 0728 / 0922<w:br/>双宫｜双游船｜少女峰｜黄金列车<w:br/>五渔村｜威尼斯｜佛罗伦萨｜罗马｜科尔马<w:br/>官导讲解 + 法拉利高铁 + 雪山温泉 + 9 大特色餐<w:br/>🏨全程 4-5 星酒店｜含签证小费<w:br/>✅纯玩无购物无自费<w:br/>深圳出发，带娃轻松逛遍欧洲精华</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w:br/>请各位贵宾于指定时间在深圳宝安国际机场集合，后搭乘国航国际航班飞往意大利罗马，夜宿飞机上。<w:br/>【贴心小提示】<w:br/>1.建议您在飞机上，睡个好眠，培养体力。由于航程关系，须于飞机上过夜，请各位旅客，务必自行准备可以保暖的外套，以备不时之须。<w:br/>2.飞机上空间较小，建议您穿着舒适宽松的衣物，以及一双舒适的鞋子。<w:br/>具体集合时间按照出团通知书为准。<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深圳-米兰（意大利）-233km-拉斯佩齐亚 -里窝那<w:br/>参考航班：HU7973  SZXMXP   0150/0825（航班仅供参考，实际安排为准）<w:br/>抵达后，乘车前往拉斯佩齐亚，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w:br/>沿途安排搭乘当地火车来往于村落之间*（将拜访两个明信片打卡村落）。<w:br/>马纳罗拉的登场永远带着明信片般的震撼：五彩石屋如调色盘般嵌在陡峭崖壁上，阳光为它们镀上金边时，连湛蓝海面都成了这抹亮色的温柔背景板，被誉为 “明信片同款取景地”，是摄影爱好者的天堂。<w:br/>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w:br/>晚餐后入住酒店。<w:br/>交通：巴士<w:br/></w:t></w:r></w:p></w:tc><w:tc><w:tcPr/><w:p><w:pPr><w:pStyle w:val="indent"/></w:pPr><w:r><w:rPr><w:rFonts w:ascii="宋体" w:hAnsi="宋体" w:eastAsia="宋体" w:cs="宋体"/><w:color w:val="000000"/><w:sz w:val="20"/><w:szCs w:val="20"/></w:rPr><w:t xml:space="preserve">早餐：X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里窝那-比萨-佛罗伦萨<w:br/>早餐后，乘车前往意大利中部托斯卡纳大区的城市比萨，搭乘 前往市中心。<w:br/>奇迹广场（Piazza dei Miracoli）：联合国教科文组织世界遗产，位于比萨，是比萨最著名的景点。这里有比萨斜塔、洗礼堂、圣母升天大教堂和纪念墓地等建筑，融合了罗马式、哥特式等多种风格，被描述为 “世界上精美的建筑群之一”。<w:br/>比萨斜塔（Leaning Tower of Pisa）（外观）：坐落在奇迹广场内，是比萨的标志性建筑。该塔建于 1173 年，由于地基等原因塔身倾斜，其优雅的白色大理石立面斜立，挑战地心引力，成为世界建筑史上的奇迹<w:br/>游览“翡冷翠”-佛罗伦萨，“百花之城”，是极著名的世界艺术之都，欧洲文化中心，欧洲文艺复兴运动的发祥地。<w:br/>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w:br/>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w:br/>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w:br/>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w:br/>晚餐特别安排品尝<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佛罗伦萨-罗马<w:br/>早餐后，乘车前往每一块砖石都在诉说着两千年的传奇-被时光反复雕琢的永恒之城-罗马。<w:br/>罗马是意大利的首都最大的城市，是一座拥有悠久历史和丰富文化遗产的城市。作为西方文明的发源地，罗马以其宏伟的古迹、美丽的广场和迷人的街道吸引着全球游客，有「永恒之都」之称，随处可见古罗马帝国时期之古迹。<w:br/>*（入内参观，含专业持牌人工讲解+耳机），世界文化遗产UNESCOI，屹立千年的古罗马奇迹。昔日为古罗马帝国的中心，是现存世界最大面积的古罗马废墟，曾建有无数的宫殿和建筑群，现在却只剩下颓垣败瓦，一片荒凉。<w:br/>备注：罗马斗兽场作为世界文化遗产，是意大利常年位居榜首的景区，每年吸引无数游客慕名而来。目前景区门票的预订规则与政策日趋复杂，以下注意事项请游客务必知晓：<w:br/>1. 旺季期间可能需要在景区门口等候，敬请谅解。<w:br/>2. 斗兽场每日对团队游览人数有限制，我司将根据实际情况安排团队入内或提供耳机导览服务；客人也可能需要以散客票形式排队入内，具体安排以现场实际情况为准。<w:br/>3. 若因景区关闭、临时限流或当日预订满额导致无法入内游览，行程将调整为罗马斗兽场外观游览，并增加【圣天使堡入内参观及讲解】或其他替代项目。<w:br/>4. 罗马斗兽场景区周边人流密集，请务必妥善保管随身行李与个人财物，并全程紧跟团队游览。<w:br/>5. 当日行程将以罗马斗兽场的实际预订时间为基础，前后景点的游览顺序可能会有所调整。<w:br/>*后特别安排乘坐8人小车更加便捷的深度游览罗马，著名的好莱坞电影“罗马假日”电影中的场景如“许愿池”“万神殿”“威尼斯广场”等等景点早已在这部电影后成为了罗马城内的经典圣地。聆听专业中文讲解，追赫本的罗马。<w:br/>【古罗马广场】古罗马广场曾是古罗马的政治、商业和宗教中心。这里遍布着古代的遗迹，如凯撒神庙、萨图尔努斯神庙和提图斯凯旋门。广场上的每一块石头都见证了罗马的辉煌历史。<w:br/>【万神殿】（外观）是保存最完好的古罗马建筑之一，建于公元前27-25年，是供奉众神的庙宇。它以巨大的圆顶和开放的穹顶闻名，内部设计精美，至今仍作为教堂使用。<w:br/>【Giolitti冰激凌店】特别安排品尝罗马百年老店赫本同款双球冰激凌。位于万神殿附近的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w:br/>【西班牙广场】西班牙广场以其优雅的西班牙阶梯和特里尼塔德蒙蒂教堂而闻名。这里是游客和当地人聚集的热门地点。<w:br/>【特雷维喷泉】是意大利罗马特雷维区的一个喷泉，由意大利建筑师Nicola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w:br/>【西班牙阶梯】是位于意大利罗马的一座户外阶梯，是全欧洲最长与最宽的阶梯，总共有135阶<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罗马-法拉利-威尼斯-岛外小镇<w:br/>酒店早餐后，搭乘开展一场融合速度激情、奢华体验与便捷高效的奇妙之旅。<w:br/>在意大利，有一抹灵动的 “法拉利红” 穿梭于城市与山川之间，它就是被誉为 “火车界法拉利” 的 Italo 高速列车，由意大利第二大铁路公司 NTV 匠心打造 。从外观来看，Italo 完美继承了法拉利跑车的精髓。车身采用标志性的法拉利红，在日光下明艳夺目，线条流畅且富有动感，如同蓄势待发的跑车，停靠站台时，是一道亮丽风景；飞驰在铁轨上，又似一抹红色幻影，极具视觉冲击力。走进车内，由意大利顶级皮件品牌 Tod's 精心设计制作的座椅映入眼帘，柔软皮革搭配精致缝线工艺，触感细腻，不仅乘坐舒适，更彰显奢华格调。<w:br/>抵达意大利水城——威尼斯，登陆主岛游览（约3小时）<w:br/>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w:br/>【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w:br/>午餐特别安排品尝威尼斯墨鱼面特色套餐*<w:br/>【黄金大运河游船】*，搭乘水上巴士漫游在被誉为“水上香榭丽舍大街”的黄金大运河，是威尼斯市的主要水道，沿岸两旁是12到18世纪威尼斯贵族和富商府邸。<w:br/>晚餐后前往岛外小镇入住酒店。<w:br/>交通：巴士<w:br/></w:t></w:r></w:p></w:tc><w:tc><w:tcPr/><w:p><w:pPr><w:pStyle w:val="indent"/></w:pPr><w:r><w:rPr><w:rFonts w:ascii="宋体" w:hAnsi="宋体" w:eastAsia="宋体" w:cs="宋体"/><w:color w:val="000000"/><w:sz w:val="20"/><w:szCs w:val="20"/></w:rPr><w:t xml:space="preserve">早餐：酒店提供     午餐：威尼斯墨鱼面特色套餐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威尼斯小镇-维罗纳-米兰<w:br/>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w:br/>乘车前往时尚之都--米兰，是世界时尚艺术中心，世界设计之都，世界历史文化名城，欧洲四大经济中心之一。米兰是几乎世界半数奢侈品牌的诞生地 <w:br/>【米兰大教堂】（外观）米兰大教堂坐落于米兰市中心的大教堂广场，是米兰的标志性建筑，它始建于1387年，历经500年时间才完成。<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米兰-琉森(瑞士)-瑞士小镇<w:br/>酒店早餐后，驱车前往蜜月小镇-琉森，又称卢塞恩，是瑞士中部的一颗璀璨明珠，以其湖光山色、历史建筑和文化艺术闻名于世。<w:br/>【卡佩尔桥】卡佩尔廊桥和水塔：建于 1332 年，是欧洲最古老的木制廊桥，也是琉森的标志。<w:br/>【狮子纪念碑】由丹麦雕塑家巴特尔・托瓦尔森设计，美国著名作家马克・吐温称其为 “世界上最令人难过，最让人动情的石头”。<w:br/>【琉森湖】又称卢塞恩湖，是瑞士第四大湖，也是完全位于瑞士境内的第一大湖。被誉为瑞士最浪漫的湖之一，奥黛丽・赫本、索菲亚・罗兰等名人都曾在湖畔隐居。<w:br/>     后自由活动2小时。<w:br/>随后乘车前往被评为“瑞士最佳四星级养生酒店”（《新苏黎世报》评选）Frutt Mountain Resort弗鲁特山度假村酒店办理入住，下榻于阿尔卑斯山中，之后自由活动。 这里就是人间天堂！高山湖景温泉特色酒店，由凯宾斯基管理团队，7—8 月正值高山花季，漫山野花次第绽放，与澄澈蓝天、连绵雪峰相映成画。你可以尽情沉醉在酒店坐拥的高山峡谷间，感受天地开阔、清风拂面；漫步梅尔希湖畔，邂逅如诗如画的田园风光，寻一处专属观景台，将壮阔山景尽收眼底，让身心在极致宁静中彻底放松。<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备注：为方便酒店度假区自由活动，晚餐自理。<w:br/>交通：巴士<w:br/></w:t></w:r></w:p></w:tc><w:tc><w:tcPr/><w:p><w:pPr><w:pStyle w:val="indent"/></w:pPr><w:r><w:rPr><w:rFonts w:ascii="宋体" w:hAnsi="宋体" w:eastAsia="宋体" w:cs="宋体"/><w:color w:val="000000"/><w:sz w:val="20"/><w:szCs w:val="20"/></w:rPr><w:t xml:space="preserve">早餐：酒店提供     午餐：六菜一汤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瑞士小镇-黄金列车-因特拉肯-少女峰-瑞士小镇<w:br/>酒店早餐后，前往搭乘瑞士知名的*前往瑞士小镇——因特拉肯，黄金号观景火车,此火车由最新科技、流线外型的车厢设计,火车穿越阿尔卑斯山景,蓝色天空和阳光注入车内,沿途优美的瑞士山岳景致一一掠过车窗的左右。<w:br/>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w:br/>特别安排品尝少女峰雪山午餐。<w:br/>乘车前往瑞士少女峰下的著名小镇—因特拉肯（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w:br/>后乘车返回酒店，晚餐安排酒店用餐。<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瑞士小镇-213km-科尔马-高铁-巴黎(法国)<w:br/>参考班次：科尔马-巴黎   TGV INOUI 2362  16:45 / 19:05 （按出团通知书为准）<w:br/>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w:br/>午餐特别安排科尔马自助餐。<w:br/>指定时间集中前往搭乘高铁前往法国巴黎，抵达后安排晚餐，晚餐后入住酒店。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巴黎(法国)<w:br/>酒店早餐后，乘车前往游览西方古典主义建筑代表*（中文专业讲解，大约1.5小时，周一闭馆），其从1682年开始为法国皇宫，外部宏伟豪华，内部金碧辉煌，靡费考究。<w:br/>乘车返回市区，继而前往巴黎市区观光：穿过美丽而又繁华的【香榭里舍大道】，直达拿破伦为炫耀自己的军功而兴建的【凯旋门】，内外墙均刻有纪念法国战争的巨型浮雕，外观巴黎最高建筑【埃菲尔铁塔】<w:br/>前往圣母院至左岸巴黎小拉丁文艺松弛线徒步漫游（大约1.5h，含中文专业官导讲解）<w:br/>【巴黎圣母院】（外观），位于西堤岛上的巴黎圣母院，始建于十二世纪初期，约历时180多年才兴建完成，为典型歌德式建筑。<w:br/>【圣母院广场上的原点】(Point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w:br/>【阿尔 chevêché 桥】（圣母院全景机位）这里是拍摄圣母院教堂全景的 “黄金点”—— 哥特式塔尖与河上驳船同框，偶遇黄昏时手风琴艺人演奏《玫瑰人生》，光影与旋律交织成最浪漫的巴黎记忆。<w:br/>【莎士比亚书店】被誉为 “世界最美丽的书店”，层层叠叠的书籍从地面堆至天花板，二楼的旧沙发与行军床曾接待无数文学青年，窗楣上 “不要对陌生人冷淡” 的名言传递着人文温度。<w:br/>【拉丁区街巷寻味】从书店拐入圣米歇尔大道周边小巷，石板路上遍布咖啡馆与小酒馆。推荐自由尝试《天使爱美丽》同款的 “Le Consulat” 咖啡馆，坐在露天座位看人来人往，或搭配一杯浓缩咖啡与可丽饼。<w:br/>特别安排乘船游览塞纳河+船上晚餐*，它把巴黎分为左岸和右岸，乘塞纳河的游船欣赏两岸，可以看到诸多名胜，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w:br/>晚餐后入住酒店。<w:br/>交通：巴士<w:br/></w:t></w:r></w:p></w:tc><w:tc><w:tcPr/><w:p><w:pPr><w:pStyle w:val="indent"/></w:pPr><w:r><w:rPr><w:rFonts w:ascii="宋体" w:hAnsi="宋体" w:eastAsia="宋体" w:cs="宋体"/><w:color w:val="000000"/><w:sz w:val="20"/><w:szCs w:val="20"/></w:rPr><w:t xml:space="preserve">早餐：酒店提供     午餐：六菜一汤     晚餐：塞纳河+船上晚餐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巴黎(法国)<w:br/>酒店早餐后，乘车前往游览世界最大的艺术博物馆―【卢浮宫博物馆】*（中文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w:br/>备注：因罗浮宫景点门票紧张，若团队票预约已满，我们将视实际情况改用散客票并配备中文耳机讲解器，或适当调整行程顺序。敬请理解与配合。<w:br/>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w:br/>后前往奥斯曼购物大道附近自由活动时间，这里云集了巴黎歌剧院，超过百年历史的老佛爷百货商店、莎玛丽丹百货等大型百货公司及当地特色商店。或在巴黎左岸咖啡馆享用巴黎特色咖啡，享受巴黎休闲时光。<w:br/>晚餐特别特别安排品尝越南米粉餐。后入住酒店<w:br/>交通：巴士<w:br/></w:t></w:r></w:p></w:tc><w:tc><w:tcPr/><w:p><w:pPr><w:pStyle w:val="indent"/></w:pPr><w:r><w:rPr><w:rFonts w:ascii="宋体" w:hAnsi="宋体" w:eastAsia="宋体" w:cs="宋体"/><w:color w:val="000000"/><w:sz w:val="20"/><w:szCs w:val="20"/></w:rPr><w:t xml:space="preserve">早餐：酒店提供     午餐：六菜一汤     晚餐：越南米粉餐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巴黎(法国)-320km布鲁塞尔（比利时）<w:br/>酒店早餐后，乘车前往比利时首都布鲁塞尔，布鲁塞尔有着浓郁的文化艺术氛围，是欧洲历史悠久的文化中心之一，雨果、拜伦、莫扎特及马克思都曾在这座城市居住。同时有958个国际机构设于此地，因此布鲁塞尔素有“欧洲首都”之称。<w:br/>【布鲁塞尔大广场】比利时布鲁塞尔的中心广场，作为欧洲最美的广场之一，1998年被联合国教科文组织列入世界文化遗产。<w:br/>【撒尿小童】布鲁塞尔的市标与吉祥物，纪念传说中的小英雄于连的雕塑。虽然它藏在布鲁塞尔广场上的一个不起眼的小角落，但是它象征着一种英雄的勇敢精神。每个季节人们都会为它换上不同的衣服，特别有趣又富有历史感。<w:br/>晚餐后入住酒店。<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布鲁塞尔-深圳<w:br/>参考航班：HU760  BRUSZX  1150/0500+1（航班仅供参考，实际安排为准）<w:br/>指定时间集中，乘车前往机场乘坐国际航班飞返深圳。<w:br/>温馨提示：由于办理登机和退税多人花费较多时间，请尽量配合领队尽早前往机场，敬请见谅！<w:br/>备注：国际航班要求客人提前至少3个小时到达机场办理登机和退税手续。<w:br/>交通：飞机<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D14</w:t></w:r></w:p></w:tc><w:tc><w:tcPr/><w:p><w:pPr><w:pStyle w:val="indent"/></w:pPr><w:r><w:rPr><w:rFonts w:ascii="宋体" w:hAnsi="宋体" w:eastAsia="宋体" w:cs="宋体"/><w:color w:val="000000"/><w:sz w:val="20"/><w:szCs w:val="20"/></w:rPr><w:t xml:space="preserve">深圳<w:br/>抵达深圳宝安机场，旅程圆满结束。敬祝旅途愉快！各位贵宾将每一段登机牌及护照原件交给导游，注销签证，以便客人保持出国良好记录。<w:br/>（特别注意:所有团员全程的登机卡都要保留附上护照原件交给报名的代理社到大使馆/领事馆办理归国返签确认。规定:团员回国48小时内务必办理回程消签工作) <w:br/>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您温暖的家</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1.国际交通：国际间往返经济舱团体机票、机场税及燃油附加费；<w:br/>2.酒店：欧洲11晚四-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w:br/>3.餐食：行程所示酒店11个早餐+21个午晚餐正餐+1餐特色甜品：六菜一汤+水果，特别安排9次特色餐（其中1次拉斯佩齐亚日式料理，1次托斯卡纳T骨牛扒餐，1次罗马百年老店赫本同款双球雪糕，1次威尼斯墨鱼面，1次雪山午餐，1次瑞士酒店晚餐，1次科尔马自助餐，1次塞纳河游船晚餐，1次越南米粉）；中餐8-10人一桌，或根据餐厅提供桌型安排就餐座位；，无法安排中餐的城市将安排当地餐或退餐费，所有餐食如自动放弃，款项恕不退还；如果在全团协议下同意更改为风味餐，不退正常团餐费用；（如遇中餐退餐退12欧元/人/餐）<w:br/>4.交通：法拉利火车，TGV火车，境外旅游大巴及专业外籍司机；<w:br/>5.导游服务：全程专业领队兼中文导游，优质服务；<w:br/>6.门票：五渔村小火车，佛罗伦萨深度游含官导讲解，罗马斗兽场含官导讲解，罗马NCC深度游含官导讲解，威尼斯深度游含官导讲解，黄金大运河游船，少女峰往返交通，黄金列车，凡尔赛含官导讲解，巴黎文艺线徒步含官导讲解，塞纳河游船，卢浮宫含讲解。如景点因节日、政府行为、自身行为等原因关闭，则退回门票费用或安排其他景点替代。行程中带*的景点含门票费；详细参照附带行程中所列之景点（其他为免费对外开放或外观景点或另付费项目）；<w:br/>7.保险：境外个人旅游意外险。自备签证或免签的客人请自理旅游意外保险；<w:br/>8.司导小费：包含全程司机和导游服务费；<w:br/>9.签证费：团队签证费。<w:br/>10.赠送：转换插头+10G流量卡一人一套</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1．其他保险：老年人特殊保险（建议65岁或以上老年人自行购买特殊保险，并请签署《健康承诺函》及亲属知晓其参团旅行的《同意书》）；自备签证的客人请自理旅游意外险；<w:br/>2．单房差：单人房附加费人民币7500/间，注：酒店单房差仅指普通单人间（如团友要求大床单间或单独一人住标双，单房差人民币8500/间）；分房以团友报名的先后顺序安排拼房，若团友不接受此种方式或经协调最终不能安排，或出现单男单女且团中无同性别团员同住的情况，需在出发前补单房差入住单人房；<w:br/>3．护照办理费用；申请签证所需资料办理费用，如未成年人公证，认证等相关费用；及前往领事馆面试、按指模及销签面谈等产生的各种费用（包括但不限于交通费、住宿费等）；<w:br/>4．入境行李的海关税、搬运费、保管费和超重（件）行李托运费；<w:br/>5．酒店内的酒水饮料香烟、洗衣、电话、传真、收费上网等通讯费、理发、付费电视、行李搬运等私人费用；<w:br/>6．行程表包含项目以外或未提及活动项目所需的费用：如行程不含的特殊门票、游船（轮）、缆车、地铁/公车票等费用；旅途中转机/火车时用餐；<w:br/>7．旅游费用不包括旅游者因自身原因违约、自身过错、自由活动期间内行为或自身疾病引起的人身和财产损失；<w:br/>8．因交通延阻、罢工、天气、飞机机器故障、航班取消或更改时间其它不可抗力原因导致的费用；<w:br/>9.由于国际燃油价格不断变化，若航空公司书面通知因调整航空燃油价格而导致机票价格上升，团友需另外补交燃油升幅的差价。</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2、此行程仅供参考，我社保留因政府因素、航空公司、天气等不可抗力因素调整行程和调整报价的权利。（航班仅供参考，具体以实际航班为准 ）</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为我公司的包价产品，所有涉及的机票、酒店、用餐、景点门票等，除特别注明价格外，均为统一价格，不可拆分。若境外景点、火车等对青少年、老人有优惠或免费情况，均不在此范围内，无法退费，敬请谅解！  <w:br/>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3)导游会依据当地的实际状况，适度调整景点的游览顺序，但不得缩减游览时长；行程中城市之间的公里数为直线距离，仅作参考；行程里景点的游览时间，涵盖步行、游船、火车出行以及观光排队等候等时间的总和。 <w:br/>4)签证审批及出入境许可属于相关行政机关的职权范围。若因游客自身原因、提供的材料存在问题导致证无法及时办理，或被拒发签证、不准予出入境，由此产生的相关责任与费用需由游客自行承担。<w:br/>5)为持续优化服务品质，我们诚挚期待您分享旅途中的体验与建议。请您如实填写评价，并作为我们处理服务质量监督调查的有效依据。<w:br/>6)儿童不占床：回团当日不足 5 岁的儿童可以安排不占床，团费可减 4500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7)自备签证或免签证参团，每人可减签证费：申根签 800元人民币 。<w:br/>8)由于团队名额有限，报名后本社需收取每人6000元人民币起的定金以保留位置。<w:br/>9)如报名国泰线路，外籍护照或港澳台特区护照游客须加收 1000 元人民币/人机票费用。<w:br/>10)低于 8000 元人民币团费的特价团大小同价，儿童必须占床，服务标准与成人一致。<w:br/>11)请您务必在签证截止日期前递交签证材料。若被领馆要求前往面试、采集指模等，团友需无条件配合，以免出现拒签风险。<w:br/>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14)若客人已自行办理签证，务必提供有效护照及签证的复印件给我社，以便我社核对姓名和签证有效期，并处理所有出行预订事宜。若因客人自备签证问题导致行程受阻，相应损失由客人自行承担。 <w:br/>由于欧盟入境国海关边检人员将抽查旅客现金是否足够旅程期间的开支，建议每位团友随身携带 800-1000 欧元/人现金， 避免因现金不足而被拒绝入境带来不必要的麻烦。</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一、因客人个人原因提出取消行程，需要根据以下标准支付已经发生的旅游费用：<w:br/>1.出发前29日至15日（含）：支付团费总额5%；​<w:br/>2.出发前14日至7日（含）：支付团费总额20%；​<w:br/>3.出发前6日至4日（含）：支付团费总额50%；​<w:br/>4.出发前3日至1日（含）：支付团费总额60%；​<w:br/>5.出团当天：支付团费总额70%。​<w:br/>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w:br/>二、签证相关取消的损失承担​<w:br/>1.客人需按我社通知的截止日期，足额真实递交签证材料；材料递入领馆后，因客人自身原因拒签的，我社收取申根签证费（含服务费）1500元/人。​<w:br/>2.客人获签后因自身原因取消（含同行团友拒签取消），我社按第一条约定收取损失费。​<w:br/>3.客人自理签证的，自我社团组送签之日起，因自身原因取消（含同行团友拒签取消），我社按第一条约定收取损失费。<w:br/>三、交通工具相关取消的额外损失承担：行程内陆段机票、火车等需提前开票的，开票后客人因自身原因取消，除按第一条承担损失外，需额外支付该交通工具实际损失。​<w:br/>四、行程中解除合同的责任承担：行程中，除不可抗力外，客人擅自解除合同、放弃剩余服务的，视为单方违约，已付费用不予退还，给我社造成的全部损失由客人承担，我社有权追索。​<w:br/>五、额外升级服务相关取消约定：客人额外升级服务的，费用按实际收取；因自身原因取消升级服务的，已产生费用不予退还，并承担我社相应损失。​<w:br/>六、团队票相关特别约定​<w:br/>1)团队票出票后，客人因自身原因未出行，我社有权全额收取票款，未支付的有权追索。​<w:br/>2）特别补充：报名南航、法荷航线路，客人出发前22天内（含）取消，需全额支付该线路机票款。</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2026-05-12T21:00:45+08:00</dcterms:created>
  <dcterms:modified xsi:type="dcterms:W3CDTF">2026-05-12T21:00:45+08:00</dcterms:modified>
</cp:coreProperties>
</file>

<file path=docProps/custom.xml><?xml version="1.0" encoding="utf-8"?>
<Properties xmlns="http://schemas.openxmlformats.org/officeDocument/2006/custom-properties" xmlns:vt="http://schemas.openxmlformats.org/officeDocument/2006/docPropsVTypes"/>
</file>