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【美国加拿大东部】CX美加双国7大名城丨秋日赏枫丨汤卜朗山丨白山森林公园丨阿岗昆公园丨 尼亚加拉大瀑布游船行程单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FHXY-US1778494250uK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【双国赏枫】 美加双国秋日赏枫
                <w:br/>
                【六大枫景】 精选六大顶级赏枫胜地
                <w:br/>
                【赏枫列车】 复古列车穿行于白山森林
                <w:br/>
                【秋日游船】 千岛湖游船、瀑布游船
                <w:br/>
                【树顶漫步】 汤卜朗山TreetopWalk俯瞰秋色
                <w:br/>
                【古城秋韵】 独家入住1晚世遗古城魁北克城
                <w:br/>
                【学府鎏金】 秋日到访哈佛大学、MIT
                <w:br/>
                【艺术圣殿】 访大都会艺术博物馆
                <w:br/>
                【美食升级】 枫糖小屋、波士顿龙虾、瀑布景观旋转餐厅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24SEP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随后前往欣赏秋色的最佳地点之一【瓦尔登湖】，四周被树木环绕，秋色迷人。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波士顿-白山国家森林公园赏枫-白山周边小镇
                <w:br/>
                在北美的新西兰地区，新罕布什尔州和佛蒙特州是秋季理想的赏枫地区，每年9-10月有美轮美奂的红叶秋景。早上驱车前往【白山国家森林公园】，【赏枫公路Kancamagus Highway】、【赏枫火车】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白山周边小镇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白山国家森林公园周边-魁北克城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魁北克城-圣安妮峡谷-蒙特利尔
                <w:br/>
                早餐后，开展新一天的旅程。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随后前往蒙特利尔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蒙特利尔</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蒙特利尔-汤卜朗山度假景区-渥太华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随后前往渥太华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渥太华-千岛湖风景区-金斯顿-Belleville周边小镇
                <w:br/>
                早餐后，开展新一天的旅程。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随后前往Belleville地区，入住酒店休息。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Belleville周边小镇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Belleville周边小镇-阿岗昆省立公园-多伦多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随后前往多伦多，入住酒店休息，结束当天行程。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多伦多-尼亚加拉湖滨小镇-尼亚加拉大瀑布-美国水牛城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【尼亚加拉湖滨小镇】（约30分钟）被誉为加拿大最美小镇，世界七大童话小镇之一。走在小镇的街道上您能深深的感受到其浓郁的英格兰风情。小镇的房屋保持着维多利亚时期的建筑风格，古朴中孕育着典雅。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Tower旋转餐厅】
                <w:br/>
                在著名的Skylon Tower上用餐，连瀑布的雷鸣都成了你的用餐背景音乐
                <w:br/>
                【水牛城】位于伊利湖东端、尼亚加拉河的源头，西与加拿大伊利堡隔尼亚加拉河相望。是美国纽约州西部的一座城市，也是纽约州第二大城市（仅次于纽约市）、伊利县首府。
                <w:br/>
                  水牛城灵魂——Buffalo鸡翅
                <w:br/>
                交通：空调旅游车
                <w:br/>
              </w:t>
            </w:r>
          </w:p>
        </w:tc>
        <w:tc>
          <w:tcPr/>
          <w:p>
            <w:pPr>
              <w:pStyle w:val="indent"/>
            </w:pPr>
            <w:r>
              <w:rPr>
                <w:rFonts w:ascii="宋体" w:hAnsi="宋体" w:eastAsia="宋体" w:cs="宋体"/>
                <w:color w:val="000000"/>
                <w:sz w:val="20"/>
                <w:szCs w:val="20"/>
              </w:rPr>
              <w:t xml:space="preserve">早餐：√     午餐：Skylon tower 特色餐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水牛城-华盛顿
                <w:br/>
                早餐后，开展新一天的旅程。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华盛顿周边地区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华盛顿-费城-纽约
                <w:br/>
                早餐后，开展新一天的旅程。
                <w:br/>
                【邂逅美国首都——华盛顿】
                <w:br/>
                “外交官餐桌计划”，中午探访华盛顿的“议员餐厅”——皇朝饭店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随后前往新泽西，入住酒店休息，结束当天行程。
                <w:br/>
                交通：空调旅游车
                <w:br/>
              </w:t>
            </w:r>
          </w:p>
        </w:tc>
        <w:tc>
          <w:tcPr/>
          <w:p>
            <w:pPr>
              <w:pStyle w:val="indent"/>
            </w:pPr>
            <w:r>
              <w:rPr>
                <w:rFonts w:ascii="宋体" w:hAnsi="宋体" w:eastAsia="宋体" w:cs="宋体"/>
                <w:color w:val="000000"/>
                <w:sz w:val="20"/>
                <w:szCs w:val="20"/>
              </w:rPr>
              <w:t xml:space="preserve">早餐：√     午餐：皇朝饭店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早餐后，开展新一天的旅程。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【人类文明史发展：大都会博物馆，从古代文化到现代艺术，回顾了人类自身文明史的发展】
                <w:br/>
                “从热狗车到潮流图腾——解码Shake Shack汉堡帝国基因”
                <w:br/>
                【大都会艺术博物馆】（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晚上前往机场，乘坐航班返回香港。
                <w:br/>
                备注：如果遇上大都会博物馆闭馆，则换为自然历史博物馆
                <w:br/>
                交通：空调旅游车
                <w:br/>
              </w:t>
            </w:r>
          </w:p>
        </w:tc>
        <w:tc>
          <w:tcPr/>
          <w:p>
            <w:pPr>
              <w:pStyle w:val="indent"/>
            </w:pPr>
            <w:r>
              <w:rPr>
                <w:rFonts w:ascii="宋体" w:hAnsi="宋体" w:eastAsia="宋体" w:cs="宋体"/>
                <w:color w:val="000000"/>
                <w:sz w:val="20"/>
                <w:szCs w:val="20"/>
              </w:rPr>
              <w:t xml:space="preserve">早餐：√     午餐：X     晚餐：shack shack明星汉堡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早上乘机返回香港，跨越国际日期变更线，时间自动增加一天。
                <w:br/>
                交通：参考航班：CX843  JFKHKG   0155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行程所列景点第一门票（注：白山赏枫火车，千岛湖游船，尼亚加拉瀑布游船，乘船游览自由女神（不上岛）；大都会博物馆）；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7190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2026-06-04T04:51:04+08:00</dcterms:created>
  <dcterms:modified xsi:type="dcterms:W3CDTF">2026-06-04T04:51:04+08:00</dcterms:modified>
</cp:coreProperties>
</file>

<file path=docProps/custom.xml><?xml version="1.0" encoding="utf-8"?>
<Properties xmlns="http://schemas.openxmlformats.org/officeDocument/2006/custom-properties" xmlns:vt="http://schemas.openxmlformats.org/officeDocument/2006/docPropsVTypes"/>
</file>