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穿越独库公路北段 | 伊犁那拉提草原 | 恰西草原 | 赛里木湖 | 独山子大峡谷 | 天山天池 | 薰衣草庄园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SGYY-202600512-K8E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&gt;独库公路北段 &gt; 那拉提镇（车程约7.5h）
                <w:br/>
                换乘7座商务小车【穿越独库公路】从独山子到库车，全长561公里、是连接南北疆的公路。横亘崇山峻岭、穿越深山峡谷，连接了众多少数民族聚居区。它的贯通，使得南北疆路程由原来的1000多公里缩短了近一半，堪称是中国公路建设史上的一座丰碑。为了修建这条公路，数万名官兵奋战10年，其中有168名筑路官兵献出了宝贵的生命。而最吸引游客的是它的险和美，驶入独库公路，大巴车将换成7座车，感受新疆公路之旅的魅力。
                <w:br/>
                【独库公路0起点打卡】独库公路博物馆于2020年6月12日正式开馆，是全国唯一一座以公路命名的博物馆，其紧靠独山子城区南侧，位于独库大本营核心区。独库公路“零公里”起点石碑就坐落于博物馆前的广场上，这里是独库公路自驾旅游的必经之地和网红打卡点。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w:br/>
                温馨提示：
                <w:br/>
                1、全天换乘7座商务小车穿越独库公路北段，商务车后备厢空间有限，请提前一天晚上收拾好自己的行李，大件行李放在大巴车上，贵重物品和必须用品随身携带，建议出发前准备一个小背包；
                <w:br/>
                2、独库公路地处山区，自然灾害频发，如遇天气原因等不可抗力因素导致道路封闭不可通行，原团无费用可退，行程则调整为乘机由那拉提返回乌鲁木齐，或前往伊宁乘火车返回乌鲁木齐，由此产生的飞机、火车等额外交通费用支出需客人自理，或改为绕行国道大巴车返回乌鲁木齐/昌吉/奎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那拉提镇 &gt; 那拉提空中草原 &gt; 巩留（车程约2.5h）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w:br/>
                温馨提示：
                <w:br/>
                那拉提民俗体验及旅拍体验为赠送项目，如遇景区临时关停或客人自愿放弃享用则无费用可退，不便之处敬请谅解。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3钻：巩留好宜家/九韵或不低于同级（不指定）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恰西草原 &gt; 薰衣草庄园 &gt; 清水河/霍城（车程约5h）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【薰衣草庄园】( 游览时间约2小时）伊犁薰衣草园，普罗旺斯中国版解忧公主薰衣草园位于新疆伊犁霍城县清水河镇，这里是古丝绸之路北道的重要城镇。园区坐落在天山北麓的伊犁河谷，与法国普罗旺斯这一世界著名的薰衣草原产地有着极为相似的地理位置、气候条件和土壤环境。
                <w:br/>
                <w:br/>
                温馨提示：
                <w:br/>
                薰衣草庄园花卉受气候等客观原因影响，如遇观赏不佳或无法观看，则无费用可退，敬请谅解！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3钻：霍城清枫/和平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清水河/霍城 &gt; 赛里木湖 &gt; 博乐/精河/双河（车程约2.5h）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双河中盛商务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2.当地交通：6人及以上安排2+1豪华座椅大巴，6人以下根据人数安排用车，保证每人一正座，保障舒适安全出行；独库公路段换乘七座商务车，保证每人一正座；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重要提示	1、此产品与新疆璟源国际旅行社有限公司地接社拼团出发，服务内容和行程标准不变，不便之处敬请谅解！
                <w:br/>
                2、失信人请勿报名！国家最高人民法院公布的失信人禁止乘坐飞机、高铁！我司机位为全款买断，失信人如有隐瞒造成空占机位，即使没有出票，机票费已产生，取消只退税，此损失由报名人自行承担！
                <w:br/>
                3、行程中所有赠送项目以及风味特色餐不参加及视为自动放弃，不去不退；
                <w:br/>
                4、报名出票后，临时取消行程，不退任何费用；
                <w:br/>
                5、新疆气候炎热干燥，请带好必备的防晒用品、太阳镜、太阳帽及雨伞。同时配备清热、解毒的药或冲剂。
                <w:br/>
                6、夜间或自由活动期间宜结伴同行并告之导游，记好导游电话备用。注意安全，保管好个人财物，贵重物品请放置酒店保险箱保管或到酒店前台免费寄存；
                <w:br/>
                7、文明出行，自觉爱护景区的花草树木和文物古迹，不任意在景区、古迹上乱刻乱涂。
                <w:br/>
                8、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9、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10、如遇人力不可抗拒因素（台风、暴雨、检修等）或政策性调整，导致无法游览的景点和项目，我社有权取消或更换为其它等价景点或项目,赠送景点和项目费用不退，并有权将景点及住宿顺序做相应调整；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2026-05-17T19:21:48+08:00</dcterms:created>
  <dcterms:modified xsi:type="dcterms:W3CDTF">2026-05-17T19:21:48+08:00</dcterms:modified>
</cp:coreProperties>
</file>

<file path=docProps/custom.xml><?xml version="1.0" encoding="utf-8"?>
<Properties xmlns="http://schemas.openxmlformats.org/officeDocument/2006/custom-properties" xmlns:vt="http://schemas.openxmlformats.org/officeDocument/2006/docPropsVTypes"/>
</file>