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真美（越南）-广州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AD20261128HUA54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离港时间：18:00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备注：2月2日离港时间：17:00（具体以出团通知书为准）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广州南沙国际邮轮 --离船  靠港时间：06:00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w:br/>
                备注：2月2日靠港时间：10:00（具体以出团通知书为准）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2026-09-07T18:19:49+08:00</dcterms:created>
  <dcterms:modified xsi:type="dcterms:W3CDTF">2026-09-07T18:19:49+08:00</dcterms:modified>
</cp:coreProperties>
</file>

<file path=docProps/custom.xml><?xml version="1.0" encoding="utf-8"?>
<Properties xmlns="http://schemas.openxmlformats.org/officeDocument/2006/custom-properties" xmlns:vt="http://schemas.openxmlformats.org/officeDocument/2006/docPropsVTypes"/>
</file>