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【南美五国+复活节岛】MU巴西· 阿根廷· 乌拉圭· 智利· 秘鲁26天丨双国游伊瓜苏大瀑布|火地岛国家公园丨天空之城马丘比丘丨大冰川国家公园丨亚马逊雨林行程单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FHXY-SA1778724564KT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温馨提示：地画小飞机为赠送项目，如因客人自身原因无法乘坐小飞机，费用不退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伊基托斯雨林酒店风味餐，复活节岛海边烧烤，复活节岛面海景观餐厅，印加庄园酒店三道式烛光晚餐，秘制羊驼肉风味餐，皮斯科传统地道秘鲁菜；
                <w:br/>
                7. 赠送阿根廷大冰川1小时游船，地画小飞机（由于是赠送项目，如因航班等不可抗力因素导致无法乘坐，费用不退）；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乌拉圭签证；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2026-07-29T19:27:27+08:00</dcterms:created>
  <dcterms:modified xsi:type="dcterms:W3CDTF">2026-07-29T19:27:27+08:00</dcterms:modified>
</cp:coreProperties>
</file>

<file path=docProps/custom.xml><?xml version="1.0" encoding="utf-8"?>
<Properties xmlns="http://schemas.openxmlformats.org/officeDocument/2006/custom-properties" xmlns:vt="http://schemas.openxmlformats.org/officeDocument/2006/docPropsVTypes"/>
</file>