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【霞光盛宴-畅玩闽东南双动6天】泉州西街·开元寺丨吃饭看木偶戏丨蟳埔村丨梧林古村丨洛伽寺丨 平潭猴研岛丨长江澳风车田丨太姥山丨福州闽越水镇丨 东壁日落丨三坊七巷丨纯玩6天豪华团行程单</w:t>
      </w:r>
    </w:p>
    <w:p>
      <w:pPr>
        <w:jc w:val="center"/>
        <w:spacing w:after="100"/>
      </w:pPr>
      <w:r>
        <w:rPr>
          <w:rFonts w:ascii="宋体" w:hAnsi="宋体" w:eastAsia="宋体" w:cs="宋体"/>
          <w:sz w:val="20"/>
          <w:szCs w:val="20"/>
        </w:rPr>
        <w:t xml:space="preserve">泉州平潭霞浦双动6日游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DM-FJ17782071645s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味蕾盛宴：餐餐美食舌尖享受 - 福州非遗蹄膀宴、平潭十二金钗、泉州姜母鸭、泉州吃饭看戏
                <w:br/>
                浮光掠影：如诗如画日落、最美变化光影—【东壁.观海栈道】；
                <w:br/>
                奢享游艇：22号游艇码头，甲板躺椅吹海风，每个角度都很出片；
                <w:br/>
                美拍旅程：换装旅拍深度体验 - 蟳蜅簪花女（自费体验 ）；
                <w:br/>
                有福之州：走进三坊七巷、仿佛穿越千年时光；来有福之州、做有福之人；
                <w:br/>
                光影霞浦：揽东海一号线风光，探下尾岛魔界奇景，醉赏东壁绝美日落；
                <w:br/>
                祈福之旅：半城烟火半城仙 - 一带一路 海丝起点 - 泉州开元寺、西街、洛伽寺；
                <w:br/>
                动态追泪：蓝眼泪动态追踪，专业导游全程护航，精准锁定爆发点。
                <w:br/>
                舒适旅途：全程精选酒店，升级入住1晚网评5钻酒店，解锁住宿体验；
                <w:br/>
                <w:br/>
                ——美宴礼遇·食不重样——
                <w:br/>
                全程含 6正美宴，每一餐都是一次全新的探索，让您尽享舌尖上的福建。
                <w:br/>
                经典与特色并存（八闽全福宴、霞浦小海鲜宴、泉州吃饭看戏）
                <w:br/>
                尊贵与奢华同享（泉州闽南姜母鸭宴，平潭12金钗宴、福州特色非遗-蹄膀宴）！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广州南-深圳北-厦门-梧林古村-平潭篝火晚会-动态追踪蓝眼泪
                <w:br/>
                广州南/东乘动车经停深圳北前往厦门，抵达后乘车前往魅力古城、世遗泉州。前往游览【梧林古村落】（游览时间约40分钟），坐落于泉州晋江，是一座藏在闽南烟火里的“活态博物馆”，至今已有600余年历史。这里既保留着传统闽南古厝的烟火气，又因早年下南洋的华侨归乡，沉淀出中西合璧的建筑风貌，被称为“闽南建筑大观园”。
                <w:br/>
                适时集合，乘车赴全国第五大岛、福建第一大岛--【平潭岛】。前往私密沙滩度—【坛南湾情侣阁沙滩】就在坛南湾东段的澳前镇观音澳的环抱之中，度假村占地 60 亩，海域使用面积 5.2 公顷，度假村依山傍水，面朝东南，冬季背风，夏季凉爽，拥有蓝天碧海、优质沙滩，整个滩面平缓开阔、细沙如银。【篝火晚会】：适时度假村内会燃起篝火、放起音乐、由领队带领大家围绕着篝火唱歌跳舞、感受惬意人生。（如遇天气原因等不可抗力因素，则取消活动。）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
                <w:br/>
                温馨提示：
                <w:br/>
                1、常见高发地:龙王头、东美村、坛南湾、澳前码头、官姜村、北港村、渔屿村、长江澳。
                <w:br/>
                2、蓝眼泪一般每年3-9月份均出现过蓝眼泪，4-6月份为高发、频发期，但观赏效果易受天气温度影响，如天气等客观原因导致效果不佳，敬请谅解!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平潭参考酒店：平潭海岛艺术、万达悦华、天泽或）或同标准酒店；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猴研岛-豪华游艇出海-长江澳风车田-龙凤头沙滩-霞浦
                <w:br/>
                酒店享用早餐后，前往离台湾最近的标志地方【猴研岛】（含门票，景交自理：20元/人） ，猴研岛临海而立，常年受风浪侵袭，岛上怪石嶙峋，草木稀少，是平潭岛“光长石头不长草 ”的典型代表。这里是祖国大陆距离台湾最近的地方, 距台湾新竹南寮渔港仅68海里，相当于126公里。红色的沥青路串联起了猴研岛的山、海、石，风光与猴研岛蔚蓝的海景风光交相辉映，使得这个名不见经传、寂静了千年的小岛顿时变得热闹起来。
                <w:br/>
                随后前往【22号国际游艇码头】（10-12人/船，时间约40分钟），开启出海观光之旅，在海上欣赏无敌海景的同时，还海上观光68海里景区，绝对让您不枉此行！
                <w:br/>
                前往【长江澳风车田沙滩】，长江澳沙滩是平潭三大海滨沙滩之一 ，沙质细白 ，海水清澈湛蓝， 岛屿岩礁错落有致 ，还有背后成片的防护林带郁郁葱葱 ，可以说是天然的海滨浴场。这边还有大 片的风力发电田 ，也是福建最大规模的风力发电田 ，一座座错落有致的风车 ，高高耸立在蓝天白云中 ，成了旅行爱好者和摄影爱好者的天堂。
                <w:br/>
                紧接着前往【龙凤头海滨沙滩】这里既有夏威夷的浪漫情怀，又有北戴河的瑰丽风采。一湾绿水，十里金沙，水清浪软，沙纯坡缓；是全国最大的海滨沙滩之一。沙滩、踏浪、光着脚板在金色柔软的沙滩上，享受美妙的海岛欢乐时光。（禁止游客下海游泳，产生后果自行承担）
                <w:br/>
                行程结束后，前往霞浦酒店安排入住，而后自由活动~
                <w:br/>
                交通：汽车
                <w:br/>
                自费项：【猴研岛】（含门票，景交自理：20元/人）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霞浦参考酒店：霞浦西雅、福维尔或或同标准酒店；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太姥山-杨家溪榕枫公园-三沙东壁日落
                <w:br/>
                酒店享用早餐后，车赴【太姥山景区】（含门票，景交自理：40元/人），游世界地质公园、国家级风景名胜区、国家AAAAA级景区、中国海边最美的山、“海上仙都”——太姥山，观太姥娘娘塑像，情意绵绵的夫妻峰，赏唐代遗留下来的楞伽宝塔、全省最美的木栈道——情人谷栈道，游迎仙台、仙人锯板、一线天、兰溪涧、通天洞、大盘石、天柱峰，全国唯一的观海悬空栈道等景点。
                <w:br/>
                赴素有“海国桃源”“闽东小武夷”之称的【杨家溪榕枫公园】，枫叶黄里秀红，犹如绯云停驻；在两片枫香林之间的间隔地带有17丛古榕群，树龄最长者已有800多年，其中一株“榕树王”，树干周长12.6米,冠幅直径51米，高30米，树干中空,有7个洞口,洞内可容数人。
                <w:br/>
                前往【东壁.观海栈道】自由拍摄活动，各地游客来霞浦网红打卡的必游之地，栈道总长2.3公里，宽2.5米，沿三沙镇古桶村至虞公亭村海岸线而建，用地面积2万多平方米，栈道与海面上的景观融为一体，不仅移步换景，还能观赏独特的日落景象。（拍摄日落，如遇天气、路况、潮水问题、及其它突发状况，将在实际行程中调整日落拍摄地点或取消！）
                <w:br/>
                交通：汽车
                <w:br/>
                自费项：【太姥山景区】（含门票，景交自理：40元/人）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霞浦参考酒店：霞浦西雅、福维尔或或同标准酒店；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东海1号线-下尾岛-鱼排时光（鱼排体验+下午茶体验+海上拉地笼）-三坊七巷-闽越水镇
                <w:br/>
                酒店享用早餐后，前往2022新年伊始开通的最美【东海1号线】：霞浦县东冲半岛风景观光道（“东海1号”公路）全长20.3公里的沿海公路，半山半海，风光无限。
                <w:br/>
                前往“东海魔界”【下尾岛】（景交自理：15元/人），位于东冲半岛的东南末端，呈长条状直插东海，距闾峡村约2公里，面积不到0. 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前往观赏【渔排时光：鱼排体验+下午茶体验+海上拉地笼】，海海面上黑压压鱼排顺着海湾绵延数里，俨然一座浮动的“海城”，周围群山在云雾缭绕中，那是这座水城的坚固屏障，海水则是它们赖以生存的“土壤”。无数的网箱和造型各异的木屋通过竹排联系在一起，其规模之大令人叹为观止。水道中常有传至来回穿梭，有动有静，一幅绝美的画卷。
                <w:br/>
                适时车赴福州【三坊七巷】，国家5A级旅游景区，是福州的历史之源、文化之根，自晋、唐形成起，便是贵族和士大夫的聚居地，清至民国走向辉煌，游【林则徐纪念馆】林则徐被誉为“放眼看世界的第一人”，是揭开中国近代史序幕的杰出政治家。观福州百年老店、自费品福州特色小吃。
                <w:br/>
                适时前往入住闽越水镇，后自由活动，自行游玩。
                <w:br/>
                【闽越水镇】是位于福建省福州市闽侯县的一个大型文化旅游度假区，以“闽越”文化为主题，融合了福州传统民居建筑风格、民俗文化与现代旅游体验。
                <w:br/>
                主题街区：海丝福街、青红市井街、月老风俗街等，遍布福建小吃、非遗手作（剪纸、陶艺、油纸伞）、文创店铺；石板路、拱桥、河道串联，游船穿行其间，再现 “百货随潮船入市” 的水乡意境。
                <w:br/>
                特色场馆：闽浙总督部院（了解左宗棠与福建船政历史）、临水阁（关联临水娘娘民俗信仰）、海丝文化馆；另有江湖擂台、全息魔幻剧场等，带来闽剧、民俗快闪、沉浸式故事体验。
                <w:br/>
                交通：汽车/动车
                <w:br/>
                自费项：【下尾岛】（景交自理：15元/人），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福州参考酒店：闽越水镇福州安嘉悦酒店或同标准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蟳埔渔村-吃饭看木偶戏-洛阳桥-开元寺-西街·小西埕
                <w:br/>
                酒店享用早餐后，驱车前往【泉州】，前往【明星赵丽颖】同款-【蟳蜅渔村】自费体验簪花（簪花自理：40元/人）；这里居住的是古时阿拉伯蟳埔女人的后裔，虽经历代与当地汉族通婚，但中亚的遗风尚存，主要表现在蚝壳房和蟳埔女的头饰上。蟳埔女盘头插花，戴着丁香耳坠，穿着大裾衫、宽脚裤，形成了一道独特的风情。蟳埔女"戴簪花圈，插象牙筷"的头饰是从宋代以来从中亚流传过来的。
                <w:br/>
                中餐：精心安排临湖餐厅用餐，品尝闽南特色风味，观看泉州非遗提线木偶戏表演，享受休闲惬意的午餐时光，一场戏，千年梦！
                <w:br/>
                随后前往游览古代四大名桥之一【洛阳桥】，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适时游览参观福建省内规模最大的千年古刹【开元寺】：我国现存最高的石塔—东西塔、千年古桑、 中国现存三大戒坛之一甘露戒坛；在开元寺里 ，无处不文化 ，处处可见古泉州刺桐港兴盛时 经济文化宗教交流的遗迹。
                <w:br/>
                接着前往打卡网红点【西街•小西埕】小西埕广场写着白岩松先生的一句感慨：“泉州，这是你一生至少要去一次的城市！这行字的这面古墙，已经红遍抖音、ins等社交平台，是名副其实的“网红墙 ”【登西街观景平台】站在西街的高处，千年古刹开元寺，观西街，忆繁华泉州。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泉州参考酒店：柏纳S酒店(泉州惠安玉沙湾店)海景房或同标准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海天佛国洛伽寺-黄金海岸-厦门北-广州南
                <w:br/>
                酒店享用早餐后，前往打卡海天佛国，海上寺庙【洛伽寺】，面对台湾海峡，占地面积二十余亩。洛伽寺是少有的建于海边的寺庙，可谓寺在海上，庙驾蛟龙。这里是你可以感受佛教的宏大气度与大海的海纳百川气势的地方，洛伽寺之所以在很短时间内兴盛繁荣起来，其原因在于具有天时、地利、人和三大优势。泉州市海岸线425千米，临近海边的佛寺不在少数，但洛伽寺却是唯一屹立在浮屿上的一座佛寺。
                <w:br/>
                游览【黄金海岸】，海岸线呈月牙形，绵延十几公里，也是福建省十大重点旅游景区之一。这里的沙滩沙子细腻柔软，在阳光的照射下呈现出金色，犹如金子般闪耀，是游客们享受沙滩浴、堆沙堡、玩沙滩排球等活动的绝佳场所。海岸线上视野开阔，碧海蓝天相互映衬，海浪不断拍打着岸边，泛起层层白色浪花，景色十分迷人。无论是清晨的日出、傍晚的日落，还是夜晚的星空，都给人带来美的享受。
                <w:br/>
                适时前往厦门北火车站（车程约1.5H），乘坐高铁/动车返回温馨的家。
                <w:br/>
                交通：动车/汽车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交通：广州南-深圳北-厦门北，厦门北-深圳北-广州南往返动车二等座（如无直达票，则安排深圳北中转）；
                <w:br/>
                ◇ 用车：当地空调旅游车，根据实际人数安排车型；
                <w:br/>
                ◇ 门票：包含全程大门票（景区内小交通或其他自费项目不含）；
                <w:br/>
                行程中景点首道门票，优惠证件半价免票均无退费，客人因个人原因自愿放弃景点参观，将不退还门票费用
                <w:br/>
                ◇ 住宿：入住3晚三钻酒店+升级1晚四钻酒店海景房+升级1晚福州五钻酒店，行程中的酒店不提供自然单间，若出现单男单女，补房差：620元/人；退房差不含早：500元/人，酒店不可指定，请以实际情况为准。
                <w:br/>
                平潭参考酒店：平潭海岛艺术、万达悦华、天泽或同级；
                <w:br/>
                霞浦参考酒店：霞浦西雅、福维尔或同级；
                <w:br/>
                福州参考酒店：闽越水镇福州安嘉悦酒店或同级；
                <w:br/>
                泉州参考酒店：柏纳S酒店(泉州惠安玉沙湾店)海景房或同级；
                <w:br/>
                ◇ 导游：优秀持证中文导游服务；
                <w:br/>
                ◇ 用餐：含5早6正，餐标40元/正，其余正餐均自理；（早餐为酒店按入住情况和酒店标准已含。正餐十人一桌，八菜一汤，不足10人按实际人数安排简餐，敬请谅解）；
                <w:br/>
                ◇ 儿童标准：
                <w:br/>
                1.中童（6-14岁以内,1.2-1.4M）：不含床位，不含早；含动车半票，正餐，半价门票，车位费和导游服务费；
                <w:br/>
                2.小童（6岁以下,1.2M以下,）：不含床位，不含早，不含动车票、门票；含正餐，车位费和导游服务费；
                <w:br/>
                3.儿童超高，请当地自补门票和早餐费用；
                <w:br/>
                ◇ 备注：不成团，提前5天通知，不作赔偿！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w:t>
            </w:r>
          </w:p>
        </w:tc>
        <w:tc>
          <w:tcPr/>
          <w:p>
            <w:pPr>
              <w:pStyle w:val="indent"/>
            </w:pPr>
            <w:r>
              <w:rPr>
                <w:rFonts w:ascii="宋体" w:hAnsi="宋体" w:eastAsia="宋体" w:cs="宋体"/>
                <w:color w:val="000000"/>
                <w:sz w:val="20"/>
                <w:szCs w:val="20"/>
              </w:rPr>
              <w:t xml:space="preserve">猴研岛景交20元/人现场自愿自理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太姥山景交</w:t>
            </w:r>
          </w:p>
        </w:tc>
        <w:tc>
          <w:tcPr/>
          <w:p>
            <w:pPr>
              <w:pStyle w:val="indent"/>
            </w:pPr>
            <w:r>
              <w:rPr>
                <w:rFonts w:ascii="宋体" w:hAnsi="宋体" w:eastAsia="宋体" w:cs="宋体"/>
                <w:color w:val="000000"/>
                <w:sz w:val="20"/>
                <w:szCs w:val="20"/>
              </w:rPr>
              <w:t xml:space="preserve">太姥山景交40元/人现场自愿自理；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下尾岛</w:t>
            </w:r>
          </w:p>
        </w:tc>
        <w:tc>
          <w:tcPr/>
          <w:p>
            <w:pPr>
              <w:pStyle w:val="indent"/>
            </w:pPr>
            <w:r>
              <w:rPr>
                <w:rFonts w:ascii="宋体" w:hAnsi="宋体" w:eastAsia="宋体" w:cs="宋体"/>
                <w:color w:val="000000"/>
                <w:sz w:val="20"/>
                <w:szCs w:val="20"/>
              </w:rPr>
              <w:t xml:space="preserve">下尾岛15元/人现场自愿自理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蟳埔簪花</w:t>
            </w:r>
          </w:p>
        </w:tc>
        <w:tc>
          <w:tcPr/>
          <w:p>
            <w:pPr>
              <w:pStyle w:val="indent"/>
            </w:pPr>
            <w:r>
              <w:rPr>
                <w:rFonts w:ascii="宋体" w:hAnsi="宋体" w:eastAsia="宋体" w:cs="宋体"/>
                <w:color w:val="000000"/>
                <w:sz w:val="20"/>
                <w:szCs w:val="20"/>
              </w:rPr>
              <w:t xml:space="preserve">蟳埔簪花40元/人现场自愿自理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2026-06-19T09:06:10+08:00</dcterms:created>
  <dcterms:modified xsi:type="dcterms:W3CDTF">2026-06-19T09:06:10+08:00</dcterms:modified>
</cp:coreProperties>
</file>

<file path=docProps/custom.xml><?xml version="1.0" encoding="utf-8"?>
<Properties xmlns="http://schemas.openxmlformats.org/officeDocument/2006/custom-properties" xmlns:vt="http://schemas.openxmlformats.org/officeDocument/2006/docPropsVTypes"/>
</file>