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【精彩本州】日本本州东阪6天|紫阳花&amp;薰衣草限定|东京|富士山河口湖|中部|京都|三室户寺|大阪|奈良|当地4-5星酒店（香港往返）行程单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(HK)-JCZB6-D-SJTJP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💐日本本州 6 天｜紫阳花 + 薰衣草花季爆款香港直飞
                <w:br/>
                ✅ 双花海打卡：河口湖薰衣草｜三室户寺紫阳花
                <w:br/>
                🌿 河口湖大石公园-- 富士山下粉蝶花与薰衣草次第绽放，湖光山色撞个满怀
                <w:br/>
                🌸 三室户寺--京都 2 万株紫阳花海，梅雨季限定幽玄绝景
                <w:br/>
                ♨️ 全程四星 - 五星酒店，特别安排两晚温泉酒店泡汤解乏
                <w:br/>
                🍱 富士料理、京都料理、温泉会席，时令和风美味尝遍
                <w:br/>
                ✅ 经典全含：富士山、浅草寺、清水寺、奈良神鹿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【东京-富士山】银座约90分钟，秋叶原60分钟，浅草寺约40分钟
                <w:br/>
                【银座】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景点：银座，秋叶原，浅草寺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【富士山-中部】忍野八海约40分钟，山中湖白鸟之湖约40分钟，❀河口湖大石公园花季限定（预计5–6 月上旬粉蝶花；6 月下旬–7 月中旬薰衣草限定）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【❀河口湖大石公园花季限定】（预计5–6 月上旬粉蝶花；6 月下旬–7 月中旬薰衣草限定）
                <w:br/>
                河口湖大石公园，是富士山下、河口湖畔四季花海与富士山同框的绝景公园，以350 米花街道为核心，全年呈现不同限定花景，夏季限定（6 月下旬–7 月中旬），薰衣草花季（最人气）10 万株薰衣草绽放，紫色花海漫遍园区，香气四溢。
                <w:br/>
                <w:br/>
                本日推荐自费：【和牛或刺身】、【富士山相扑表演】
                <w:br/>
                景点：忍野八海，山中湖白鸟之湖、河口湖大石公园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中部地区 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【中部-京都-大阪】珍珠博览馆或民意品体验馆二选一约60分钟，抹茶体验约20分钟，清水寺二三年坂约30分钟，长岛奥特莱斯约60分钟，❀三室户寺紫阳花限定（预计开放日期5月底-7月上旬，6月中旬-7月上旬满开)
                <w:br/>
                【抹茶体验】
                <w:br/>
                日本茶道是在日本一种仪式化的、为客人奉茶之事。原称为“茶汤”。日本茶道和其他东亚茶仪式一样，都是一种以品茶为主而发展出来的特殊文化，但内容和形式则有别。茶道历史可以追溯到13世纪。
                <w:br/>
                【珍珠免税店或民意品体验馆二选一】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【三室户寺紫阳花限定】（预计开放日期5月底-7月上旬，6月中旬-7月上旬满开)
                <w:br/>
                京都宇治三室户寺，被誉为日本三大紫阳花名所之一，更有花之寺的美名。每年6 月上旬至 7 月上旬，梅雨季限定的梦幻花海在此盛放，是关西最不可错过的夏日绝景。寺内5,000 坪的回游式庭园中，50 余种、超 2 万株紫阳花沿缓坡与溪谷肆意绽放。从深蓝、浅紫、粉红到纯白、淡蓝，色彩交织如云锦铺地，将古寺掩映在一片温柔绚烂之中。品种涵盖额紫阳花、柏叶紫阳花、七段花等，更以大量心形紫阳花成为情侣祈福圣地。
                <w:br/>
                景点：抹茶体验，清水寺二三年阪、三室户寺、长岛奥特莱斯
                <w:br/>
                购物点：珍珠博览馆或民意品体验馆二选一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【大阪-奈良】综合免税店约60分钟，大阪城公园约40分钟，心斋桥&amp;道顿崛约60分钟，春日大社约30分钟，奈良公园约40分钟
                <w:br/>
                【綜合免稅店】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
                <w:br/>
                大阪城公园（Osaka Castle Park）是位于日本大阪市中央区的大型历史遗址公园，也是大阪的城市地标与市民休闲胜地，1970 年大阪世博会时埋下，封存 2097 件当代物品，计划 5000 年后开启；
                <w:br/>
                【奈良神鹿公园】
                <w:br/>
                它是融合千年古都文化遗产与自然野趣的世界遗产级开放式公园，也是奈良的灵魂地标。这里约 1400 头梅花鹿，被视作春日大社的神之使者，自古受保护。鹿已习惯与人互动，常低头 “鞠躬” 讨食；可购买专用鹿仙贝喂食，但需注意安全、严禁投喂自带食物。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景点：大阪城公园，心斋桥&amp;道顿堀，春日大社，奈良公园
                <w:br/>
                购物点：综合免税店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若团队人数在6至10人出发，均不设领队随团出发。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2、日本段单房差（￥1800元/人）；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2026-06-10T14:42:05+08:00</dcterms:created>
  <dcterms:modified xsi:type="dcterms:W3CDTF">2026-06-10T14:42:05+08:00</dcterms:modified>
</cp:coreProperties>
</file>

<file path=docProps/custom.xml><?xml version="1.0" encoding="utf-8"?>
<Properties xmlns="http://schemas.openxmlformats.org/officeDocument/2006/custom-properties" xmlns:vt="http://schemas.openxmlformats.org/officeDocument/2006/docPropsVTypes"/>
</file>