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奢享越南.爱在吉婆岛】动车5天丨“世界七大自然奇观”越南下龙湾丨“海上明珠”吉婆岛私家海滩度假丨欧洲风情小镇丨首都河内丨巴亭广场丨独柱寺丨三十六古街丨胡志明故居丨魅力金滩丨竹山风景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ZM-20260515A2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越南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参考动车时间去程：07：00-11：30区间出发；
                <w:br/>
                参考动车时间回程：17：00-20：30区间出发 ；
                <w:br/>
                （具体班次以实际出票为准，不能指定班次和座位，不保证座位临近，散拼有可能需等候1小时左右）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——广东自组成团.拒绝全国散拼！ 
                <w:br/>
                &lt;广州南站上全陪领队+越南导游&gt;双导游服务！
                <w:br/>
                越南全程五钻《2晚连住下龙五钻+1晚吉婆岛五钻度假酒店》
                <w:br/>
                <w:br/>
                520独家钜献•高端度假•越南活动团
                <w:br/>
                ★豪华邮轮霸气出海+海上音乐派对+豪华自助餐&amp;下午茶！
                <w:br/>
                ★520越南风情专场欢迎晚会！和奥黛美女载歌载舞！
                <w:br/>
                ★吉婆岛住进私人度假沙滩，看海上梦幻日出日落！
                <w:br/>
                ★高端奢华：连住2晚下龙湾五钻超豪酒店不挪窝+1晚吉婆岛岛上五钻沙滩泳池酒店！
                <w:br/>
                ★味觉盛宴：加量不加价！全程共12餐（含4早8正）！叹丰富海鲜龙虾大咖宴+金滩长桌宴+越南三宝餐！
                <w:br/>
                ★体验心动之旅，选乘越南五星豪华邮轮出海畅游世界七大自然奇观之一的“海上桂林”——【下龙湾】！
                <w:br/>
                ★深度体验北越明珠度假天堂【吉婆岛】，入住岛上，自由享受非一般的度假生活！
                <w:br/>
                ★深入游览“百花春城”越南首都【河内】，深度畅游【36古街、圣约瑟大教堂】，感受千年古城浓郁的异国特色风情！
                <w:br/>
                ★参观首都河内市最大、最繁华、最严肃的中心广场【巴亭广场】，极富传奇色彩的皇家古刹【独柱寺】！
                <w:br/>
                ★独家安排越南新晋网红打卡点--【欧洲风情小镇】， 穿越东方威尼斯水上小城！
                <w:br/>
                ★打卡【芒街中越边关风情】，观赏茶古大教堂、茶古金滩保留的原始渔村渔船！
                <w:br/>
                ★全程金牌领队+越南导游双导游服务，越南境内下龙-芒街高速路轻松舒适，轻松畅游北越！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广州—南宁—东兴 （车次待定，动车约3.5小时）
                <w:br/>
                早上于指定时间集合，乘动车前往广西的首府—南宁（动车二等座，车程约3.5小时），导游接团，驱车前往广西边陲明珠【东兴市】（车程约2小时），抵达后参观北仑河口景区（游览约1小时），参观【大清国一号界碑】，界碑高六尺余，宽二尺余，厚尺余，用沿海所产的海蚀岩凿成，上面正楷阴刻的字为“大清国钦州界”。后继续游览北仑河口景区的【竹山地标广场】、【广西沿边公路的零起点纪念坛】、【最美219国道起点】、【竹山古街】等景点，后前往漫步游览【东兴金滩】，即万尾金滩，是一处以沙质金黄、海岸线绵长而闻名的天然海滨浴场，被誉为“金沙第一滩”。这里拥有15公里长的海岸线，沙滩平缓、海水清澈、浪平沙细，且无鲨鱼、无污染，是集阳光、沙滩、海水于一体的“三S”天然浴场。因沙粒呈金黄色，在日落时分阳光照耀下金光闪闪，故得名“金滩”。晚餐后入住东兴口岸轻奢品牌酒店【白玉兰或同级】，感受边关城市的浪漫风情。
                <w:br/>
                交通：动车/汽车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东兴</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东兴—吉婆岛
                <w:br/>
                早餐后移步至【东兴关口】办证大厅，过境到越南参观【中越友谊大桥】、【北仑河风光】，跨过北仑大桥进入越南国门【芒街口岸】。入境越南后沿途参观越南北部最大、最开放的口岸经济特区-【越南边境市容】。后乘车前往【海防吉婆岛】（包含往返吉婆岛的船费+岛上往返双程大巴费用+晚餐），沿吉婆岛最美环海公路欣赏美景，岛上群山起伏，地势险要，海岸曲圻，形成许多深水港湾，这些港湾不仅构成了壮丽的天然风景，在海滨石山之间有不少天然海滨浴场，每年夏天，这里便成为人们欢乐的天堂。海滩拾贝、沙滩弄潮的乐趣。 吉婆岛是海防市所辖的海岛中最大的岛，面积为146平方公里，吉婆岛的白沙海滩（Cat Co Beaches）分别被命名为吉婆岛1号、吉婆岛2号海滩。其中吉婆岛2号海滩最清静也最吸引人。也可以自由自费租乘大帆船出海游，不仅能看到越南渔民原生态的生活状态：建在海水上的房子！！（电影《印度支那》的后半部就是在这里取景拍摄的）还可以换上窄皮划在海湾里尽情游戈。岛上有很多出租摩托车可以租乘摩托车环岛，穿过田野，经过海景，远处是森林大山，近处是渔民码头。吹着海风，逍遥自在，早起自行前往观看壮丽的海上日出，吹着海风踱步海滩，任由海浪扑打着脚丫，品味海滩拾贝、沙滩弄潮的乐趣，后重本升级入住吉婆岛五钻泳池沙滩度假酒店，开始浪漫的度假之旅！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吉婆岛</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海防—河内—下龙
                <w:br/>
                早餐后，前往越南首都-万花春城--【河内】这是一座拥有千年历史文化古城，名胜古迹遍布，使它获得了“千年文物之地”美称。老城区随处可见透露着斑驳怀旧色彩的法式建筑，行走在街道上妇人挑着箢篼或推着小车到处兜售法棍面包，街头巷尾弥漫着浓郁的咖啡香气，整个城市散发出一种慵懒的气息、别样法式风情与浪漫情怀，因此又有“东方小巴黎”之美誉。抵达后前往游览“河内版威尼斯水城”【欧洲小镇】五彩旅拍，这是河内的新兴网红拍照打卡点，一片五彩斑斓的建筑，就像走进了一幅美丽的油画中!每座房子都像艺术品一样.彩色房子中又包裹着一条小河，小河上还有大帆船，小游船，给这个小镇又增添了些生动的色彩，街道两旁还有不少精致的小商店和咖啡馆，可以找一家可爱的咖啡店，品尝一杯越南咖啡，有种身处电影里的高级感!午餐后参观首都河内的心脏——【巴亭广场】：此广场是越南人民崇敬的领袖胡志明主席宣读《独立宣言》，宣布越南民主共和国成立的地方。【独柱寺】独柱寺是越南独具一格的古迹之一，因建在灵沼池中一根大石柱上而得名；【主席府】主席府是一橦极漂亮的法国式建筑。在法属期间，曾是法驻印度支那总督居住和办公的地方；【胡志明故居】胡志明故居是一座简陋的吊脚楼，典型的农家屋宅，掩映在庄严宏伟的主席府后面。故居花园则是幽静典雅，还种植着有趣而罕见的菩萨树，它的根部会往上长，形成一尊尊天然雕像；【军事博物馆】陈列了大量抗法、抗美战争期间缴获的敌国装备，并用图文灯光形式还原了抗法战争期间著名的“奠边府大捷。后自由漫步河内第一大风景区-----【还剑湖】，还剑湖位于河内旧城的中心区，被称为河内第一风景区，这里四周树木苍翠，湖水清澈如镜，这里汇聚着中越法三国的文化气息，越南的奥黛，法式的咖啡馆，法式的面包，中国的汉字，相映成趣。打卡【三十六条古街】越南河内老街最有名的还是属三十六街，这如同我们匡内的古镇街道，四通八达又相互交错。每一条街道都承担着不同的销售职能。工艺品一条街、美食一条街、酒吧一条街、服饰一条街.………总之来到三十六街逛上一遍一定能够满足一个越南人所有的日常所需和精神世界的享受。这是一条有着历史又充满地道烟火气息的老街区，如果你想要了解越南人的真实生活，逛一下三十六街就会得到答案。打卡【圣约瑟夫大教堂】又名河内大教堂，建于1886年的法式风格天主教堂，越南规模最大最有名的法国天主教堂，同时也是河内很具代表性的法式建筑。虽是仿巴黎圣母院而建，但是弥撒开始，心都静了，你可以选择距离不远的小摊，来杯滴漏咖啡，在嘈杂中的享受内心的宁静，后返回下龙，漫步浪漫的海边小城。入住下龙湾当地五钻酒店，让每位旅者在此将度过难以忘怀的美好时光。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下龙</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下龙
                <w:br/>
                早餐后，乘车前往下龙湾岛屿“巡州岛”,车览巡州岛度假区及海岸风光，前往下龙国际码头办理登船手续，乘坐豪华邮轮以尊贵的方式【傲视下龙湾】。乘坐邮轮倘佯于万顷碧波之中；漫游被国际教科文组织评为世界自然遗产之一 的“ 海上下龙湾 ” (游览时间约 6 小时) 。在 1500 多平方公里的海面上 ，耸立着 3600 多座大小不一 岛屿、千姿百态的喀斯特地貌的山石、更以其 “海美 、 山幽 、洞奇”三绝而享誉天下。下龙湾奇形怪状的岛屿很多 ，越南的下龙湾，以美丽的海上风光而闻名于世。 随后邮轮上享用【丰盛海鲜自助餐午餐】，海鲜刺身，东南亚越南美食、各式烧烤 、约 100 种高级菜肴 ，让你胃口大开。品美食品美景。途中登上【海上溶洞.惊讶洞】发现别有洞天的美景，感叹大自然的鬼斧神工。前往越南最浪漫、最漂亮的岛屿【天堂岛】，天堂岛是下龙湾唯一有沙滩的岛屿，金黄色的沙滩，蔚蓝色的海水,仿佛置身世外桃源一般，登上天堂岛，领略“会当凌绝顶，一览众山小”的感觉，环顾四周，如同进入蓬莱仙境。随后返回码头。随后打卡【下龙湾海滩】绵延近千米的下龙沙滩，椰树成林， 碧浪白沙，海水明澈，碧蓝天空一望无际，与海水相融相接，长长的海滩宛若一条白色绸带蜿蜒在海岸边。沙滩的惬意安然，赤足漫步在海边上能感受到与浪花热情的玩耍邀请。晚餐享用【越南风情欢迎晚宴】。后入住下龙湾五钻超豪华酒店，叹享尊贵体验！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下龙</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下龙—芒街—出发地
                <w:br/>
                早餐后，乘车前往参观【百年茶古大教堂】，茶古大教堂两边分别有十二座 ，真人般高的雕工精细汉白玉耶稣  故事雕像。这座 教堂建于越南法属时期 ，还拨专款用于修葺 ，现在它是茶古半岛上重要的历史文物和旅游景点。后游览【茶古沙滩】，据说这里是越南最北、最长、最靠近边境、最原始、最浪漫的海滩。越南人一次性将这么多“最”集中放在一个地方，确实难得。茶古海滩与东兴的万尾金滩隔海相望，岸边的“边界地带”代表着这里是越南的最北极，同时这里也是越南最北零公里公路的起点。一望无际的海岸线和延绵数十公里的沙滩像一条银色的丝带镶嵌在半岛上。
                <w:br/>
                返越南边境口岸过关，期间免税中心等待越南导游办理离境手续（约1.5小时，视具体人数而定），办好手续后，入境返回东兴口岸后乘电瓶车前往餐厅（20元人/程自理），午餐品尝【海鲜龙虾大咖宴】，后乘坐大巴车返南宁，搭乘动车返回（动车二等座），回到温馨的家，结束愉快的旅程！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动车二等票（请提供身份证复印件）。车次、进出口岸以实际出票为准，请客人做好出游时间的安排。车票为团体票，一经开出，不得更改或退票。旅行社按团体出票，由票务系统随机出票，故无法指定连座或指定同一车厢，敬请见谅！（如客人对车次时间有特别要求，请报名时与我社工作人员说明，以便我社及时跟进安排）。如遇天气等不可抗逆因素导致车次延误或停开，我司不做赔偿，敬请原谅。【特别注意及申明：我社高铁票均为提早预打票，所以非游客实名，游客报名需知情并配合我社安排进站事宜，部分高铁票为团体计划票，2天内不能签改退票，所以部分游客报名后两天内取消可能去程票全损，敬请注意！团队票提前控票，票面姓名可能同您的身份证不符，但不影响正常乘车！请听从送站工作人员安排！需要姓名相符的客人请报名时提前告知，经确认是否有票方可报名！请最少提前1小时以上到站取票！旺季根据出票情况可能进出港口不同，行程将作相应的调整，景点和标准不变】。
                <w:br/>
                2.【住宿】全程入住当地酒店(每成人每晚一个床位)，入住双人标间；酒店住宿若出现单男单女，客人须报名时补房差入住双人标间。下龙超豪五钻参考酒店：Peace Hotel Ha Long、Ha Long Dream Hotel、Paradise Suites Hotel或同级；东兴参考酒店：吉婆岛参考酒店：The May Legend Catba或同级；东兴轻奢品牌参考酒店：白玉兰酒店、维也纳国际、麓枫酒店、星程酒店、宜尚酒店或同级【特别备注】：在遇到政府征用或旺季房满的情况下，旅行社将不得不选用同等级但未在行程内列明的其他酒店时不另外通知，敬请谅解。
                <w:br/>
                3.【用餐】用餐4早餐7正+1游轮自助餐，餐标：30-35元/人/餐（小孩餐费减半）；正餐八菜一汤不含酒水，此为团队用餐，若游客放弃用餐，恕不另行退费，请游客人谅解。人数增减时，菜量相应增减，但维持餐标不变，不含酒水，整团少于5人退餐。
                <w:br/>
                4.【用车】用车将根据团队人数安排 9-55 空调旅游车(2+1双排座豪华座驾陆地头等舱)，保证每人1正座。如遇市场.2+1座车紧张或遇政府征用，按照 30%左右空车率安排普通车，敬请谅解。
                <w:br/>
                5.【导游】费用已含导游服务费；
                <w:br/>
                6.【门票】成人含景点第一道大门票（园中园门票客人自理），不含景点小门票，个人消费及行程上自理的项目。赠送项目如因特殊原因不能成行，不做退款。【特别备注】此行程为综合优惠包价产品，若持学生证、军官证、长者证、记者证、残疾证、教师证等有效证件，我司不再进行任何差额退减优惠，敬请注意！客人对此无异议。
                <w:br/>
                7.【小童】1.2-1.4米小孩含半价正餐和早餐，占旅游车位，含半价门票（小孩票高度以当地景区公布为准，若超过1.4米则需另补成人票差价），含动车半票，不占床。
                <w:br/>
                8.【购物点】纯玩不进购物店。温馨提示：行程中途经的休息站、加油站、公共卫生间等地停留仅供休息和方便之用，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3、不包含个人旅游意外保险费、航空保险费，强烈建议出行游客购买个人旅游意外保险，具体保险险种请在报名时向销售人员咨询并购买。
                <w:br/>
                4、不含广州市区到广州南站接送，广州南站集中，广州南站散团。
                <w:br/>
                5、不可抗力因素所产生的额外费用等。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签小680元前台报名现收</w:t>
            </w:r>
          </w:p>
        </w:tc>
        <w:tc>
          <w:tcPr/>
          <w:p>
            <w:pPr>
              <w:pStyle w:val="indent"/>
            </w:pPr>
            <w:r>
              <w:rPr>
                <w:rFonts w:ascii="宋体" w:hAnsi="宋体" w:eastAsia="宋体" w:cs="宋体"/>
                <w:color w:val="000000"/>
                <w:sz w:val="20"/>
                <w:szCs w:val="20"/>
              </w:rPr>
              <w:t xml:space="preserve">
                证件：报名要最少提早3个工作日提供护照扫描件（护照需是6个月有效期以上），出入境需携带护照原件（儿童护照原件），关口现场打印照片（护照上的照片，现收5元/人），
                <w:br/>
                未含大人小孩的落地签及表格费350/人，不含导游小费300/人，不含口岸建设费30/人，共计：680/人（大小同价，前台现收）
                <w:br/>
                ★出境越南办证需打印护照相片费用5元/人现付（仅需扫描护照，无需自带相片了）！  未含口岸往返电瓶车费用20元/人次（往返建议乘坐）
                <w:br/>
                <w:br/>
                温馨提示：1.带好部分现金用来换越南盾，当地购买商品大部分使用越南盾；2.当地酒店大部分都有WIFE，为了旅途上网更便捷，游客可自带无线WIFE或关口购买越南电话卡等；3.出入境需要戴口罩，及手机填写出入境防疫表格并截图保存备查。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680.00</w:t>
            </w:r>
          </w:p>
        </w:tc>
      </w:tr>
      <w:tr>
        <w:trPr/>
        <w:tc>
          <w:tcPr/>
          <w:p>
            <w:pPr>
              <w:pStyle w:val="indent"/>
            </w:pPr>
            <w:r>
              <w:rPr>
                <w:rFonts w:ascii="宋体" w:hAnsi="宋体" w:eastAsia="宋体" w:cs="宋体"/>
                <w:color w:val="000000"/>
                <w:sz w:val="20"/>
                <w:szCs w:val="20"/>
              </w:rPr>
              <w:t xml:space="preserve">非必消项目，自愿消费</w:t>
            </w:r>
          </w:p>
        </w:tc>
        <w:tc>
          <w:tcPr/>
          <w:p>
            <w:pPr>
              <w:pStyle w:val="indent"/>
            </w:pPr>
            <w:r>
              <w:rPr>
                <w:rFonts w:ascii="宋体" w:hAnsi="宋体" w:eastAsia="宋体" w:cs="宋体"/>
                <w:color w:val="000000"/>
                <w:sz w:val="20"/>
                <w:szCs w:val="20"/>
              </w:rPr>
              <w:t xml:space="preserve">
                当地自由推荐自费项目(客人自由选择参加)
                <w:br/>
                下龙湾快艇+月亮湖360、 河内经典三轮车+吉婆岛观光车200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1、本产品供应商为：广州醉美国际旅行社有限公司 ， 许可证号：L-GD-101184，质监电话：020-83371233。此团30 人成团，为保证游客如期出发，我社将与其他旅行社共同委托广州醉美国际旅行社有限公司组织出发（广东拼团），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报名人数不足30成人时无法成团，或遇特殊情况（如：游客临时退团造成不成团等）致使团队无法按期出行，我社提前 3天通知游客，游客可根据自身情况改线或改期，如不能更改出游计划，我社将全额退还已交团费。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4、团队均提前 5天或以上订购火车票、酒店、车辆、门票等如客人报名后退团（含改期，改线，更改登机姓名或证件号码等），根据合同的扣款标准，我社将扣除实际损失费用（火车票、门票、酒店、车费分摊等，我社不提供机票报销单据），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8、重庆地区是当地旅游度假城市，硬件及软件服务均与沿海发达的广州存在一定差距，请团友谅解。如遇旺季酒店房满或政府征收等情形，旅行社会另外安排至不低于所列酒店标准的同类型酒店。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2）70-78周岁人群需提交三甲医院的体检报告且有 70 岁以下家属陪同，需签署免责并购买对应的旅游意外保险方可出游。
                <w:br/>
                3）因服务能力所限，无法接待 78 周岁及以上客人报名出游，敬请谅解。
                <w:br/>
                10、失信人特别通知及提示：失信人意为“失信被执行人”，由国家最高人民法院发布。
                <w:br/>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http://shixin.court.gov.cn/，客人报团前可到该网站进行查询！因客人失信人身份产生的实际损失（火车票、房费、车费、导服费用等等）需要由客人承担。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1、此团行程是散客拼团，当客人到达当地后有可能存在等待其他客人的情况，请听从导游安排，请游客谅解！
                <w:br/>
                2、如遇不可抗力因素或在全体客人签名情况下，在保证游览内容不变的前提下，导游可根据实际情况调整游览顺序；如遇到不可抗力因素不能游览的景区，按旅行社的协议价退还；
                <w:br/>
                3、在旅游期间客人擅自、强行离团或不参加行程内的某项团队活动（含酒店、用餐、景点等），其未产生的所有费用概不退还。发生此类情况一切后果请客人自行承担，客人离团期间的一切行为与旅行社无关。
                <w:br/>
                4、请不要将贵重物品及自用应急药品放在托运行李中，以免丢失或影响急用。 旅游过程中，也请妥善保管。
                <w:br/>
                5、高铁报名请预留客人身份证复印件，发单请提供名字和证件号码，儿童含动车半票，我社高铁票均为提早预打票，所以非游客实名，游客报名需知情并配合我社安排进站事宜，部分高铁票 为团体计划票，2天内不能签改退票，敬请注意，所以部分游客报名后两天内取消可能去程票全损，敬请注意！
                <w:br/>
                6、旅行社对航班因运力、天气等因素延误、变更、取消等无法掌控，如遇此种情况，旅行社将尽力避免损失扩大，并与航空公司协调。旅行社可能因此将对行程做出相应调整，届时敬请旅游者配合谅解。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2026-07-22T10:11:26+08:00</dcterms:created>
  <dcterms:modified xsi:type="dcterms:W3CDTF">2026-07-22T10:11:26+08:00</dcterms:modified>
</cp:coreProperties>
</file>

<file path=docProps/custom.xml><?xml version="1.0" encoding="utf-8"?>
<Properties xmlns="http://schemas.openxmlformats.org/officeDocument/2006/custom-properties" xmlns:vt="http://schemas.openxmlformats.org/officeDocument/2006/docPropsVTypes"/>
</file>