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【东莞丰泰花园酒店3天】连住2晚东莞真五星丨两晚三文鱼海鲜自助大餐丨玩巴厘岛风情花园泳池行程单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TX-20260518SP10316930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以下上车点 广州4区（白云区、黄埔区、南沙区、花都区）4人起接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花都区：花都花果山地铁站 、清塘地铁站D出口
                <w:br/>
                非以上车点 广州3区（广从、花都区、增城、南沙）15人起接  不足人数补80元/人车差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食足5餐 豪叹三文鱼龙趸海鲜自助晚*2+ 酒店丰盛自助早餐*2+午餐*1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酒店早餐-自由活动-晚餐
                <w:br/>
                早上睡到自然醒，自由享用酒店自助早餐，继续自由活动。
                <w:br/>
                晚餐：三文鱼海鲜自助晚餐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出发日期（周六/端午不涨价）
                <w:br/>
                5月16/23/30日；6月6/13/19/27日
                <w:br/>
                价格
                <w:br/>
                成人：598元/人（占床、含车位、餐、无限次温矿泉）
                <w:br/>
                1.4m以上：548元/人（不占床、含车位、餐、无限次温矿泉）
                <w:br/>
                1.2-1.4米儿童：398元/人（不占床、含车位、餐、无限次温矿泉）
                <w:br/>
                1.2米以下小童：168元/人（含车位）
                <w:br/>
                <w:br/>
                【费用包含】
                <w:br/>
                1、交通：按实际参团人数安排空调旅游巴士，每人1正座；
                <w:br/>
                2、用餐：含2早餐3正餐（正餐为酒店自助餐，不用均无费用退）（行程用餐自理期间导游推荐当地或附近用餐，费用自理，客人可自由参与）；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2026-06-04T05:02:26+08:00</dcterms:created>
  <dcterms:modified xsi:type="dcterms:W3CDTF">2026-06-04T05:02:26+08:00</dcterms:modified>
</cp:coreProperties>
</file>

<file path=docProps/custom.xml><?xml version="1.0" encoding="utf-8"?>
<Properties xmlns="http://schemas.openxmlformats.org/officeDocument/2006/custom-properties" xmlns:vt="http://schemas.openxmlformats.org/officeDocument/2006/docPropsVTypes"/>
</file>