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【臻选黄石全景】美国东西岸九大名城+黄石六大公园+羚羊峡谷+大瀑布18天行程单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EU20260520HC-02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成都-洛杉矶  3U3837  2155 2115
                <w:br/>
                洛杉矶-成都    3U3838    2315  0555+2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一次走遍美国东西岸九大名城
                <w:br/>
                🏔六大国家公园：黄石/大提顿/大峡谷/拱门/峡谷地/纪念碑谷
                <w:br/>
                两大名校:斯坦福大学/加州大学洛杉矶分校
                <w:br/>
                😋全程含餐+六大特色餐，出行用餐无忧!!
                <w:br/>
                💯不进购物店，不推自费!!
                <w:br/>
                造访光影圣地-羚羊峡谷&amp;马蹄湾
                <w:br/>
                🏛独家安排【大都会艺术博物馆】【硅谷英特尔博物馆】
                <w:br/>
                🏝最美海岸十七英里+卡梅尔文艺小镇
                <w:br/>
                亲临雷神之水【尼亚加拉大瀑布】
                <w:br/>
                🛣三大知名公路：一号公路 | 66号公路 | 犹他州163号公路
                <w:br/>
                直飞美国，免费全国联运!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●【★】,今日于指定时间在成都天府国际机场集合，乘机飞往美国洛杉矶，抵达后入住酒店，调整时差。
                <w:br/>
                参考航班：
                <w:br/>
                成都-洛杉矶  3U3837  2155 2115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即将主办2028年洛杉矶奥运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洛杉矶-(大巴约150公里)-巴斯托-(大巴约256公里)-拉斯维加斯
                <w:br/>
                ●【★】,早餐后，开启洛杉矶活力之旅：前往游览好莱坞星光大道。随后前往拉斯维加斯，途经巴斯托。
                <w:br/>
                <w:br/>
                【巴斯托OUTLET】，全美性的直销连锁商场，在这里购物有25%至70%折扣，它拥有超过40个品牌商店，例如Aeropostale, Coach, Fossil, Guess, Kate Spade, Kipling, Lacoste, Michael Kors, Nike, Polo Ralph Lauren, Sunglass Hut, Swarovski, Timberland, UGG Australia等，店铺周边充实着完备的休闲设施，例如餐馆、咖啡厅等，尽情享受沙漠之中的独特风情。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●【好莱坞星光大道】,【好莱坞星光大道】建于1958年，是一条沿美国好莱坞大道与藤街伸展的人行大道，上面有2500多颗镶有好莱坞名人姓名的星形奖章，以纪念他们对娱乐工业的贡献。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Hotel//Boulder Station Hotel//Circus Circus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拉斯维加斯-(大巴)-旗杆镇
                <w:br/>
                ●【★】,早餐后，乘车前往西部小镇FLAGSTAFF。途中游览金曼小镇、66号公路、塞利格曼小镇、科罗拉多大峡谷国家公园。晚上入住亚利桑那州小镇。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 号公路之于美利坚民族，好比一面明镜；它象征着伟大的美国人民一路走来的艰辛历程。”。
                <w:br/>
                ●【大峡谷国家公园】,（费用已含，约1.5小时）1979年批准作为自然遗产列入联合国教科文组织《世界遗产名录》。大峡谷国家公园是由科罗拉多河流经此地切割高原而形成，被誉为“世界七大自然奇迹之首”。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     晚餐：特色晚餐【美式牛排】   </w:t>
            </w:r>
          </w:p>
        </w:tc>
        <w:tc>
          <w:tcPr/>
          <w:p>
            <w:pPr>
              <w:pStyle w:val="indent"/>
            </w:pPr>
            <w:r>
              <w:rPr>
                <w:rFonts w:ascii="宋体" w:hAnsi="宋体" w:eastAsia="宋体" w:cs="宋体"/>
                <w:color w:val="000000"/>
                <w:sz w:val="20"/>
                <w:szCs w:val="20"/>
              </w:rPr>
              <w:t xml:space="preserve">Baymont by Wyndham Flagstaff//Ramada by Wyndham Flagstaff East//SureStay by Best Western Williams - Grand Canyon或同级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旗杆镇-(大巴)-摩押
                <w:br/>
                ●【★】,早餐后，游览羚羊峡谷+马蹄湾、鲍威尔湖、葛兰峡谷大坝、纪念碑谷，游毕乘车前往西部小镇入住酒店，今日车程约5小时。
                <w:br/>
                ●【羚羊峡谷】,（费用已含，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已含，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●【鲍威尔湖】,（约20分钟）这座241公里的狭长人造水库是美国第二大人工湖，静卧在格伦峡谷国家休闲区（Glen Canyon National Recreation Area）的深谷、突岩和美景之间。鲍威尔湖被誉为科罗拉多高原上的明珠。
                <w:br/>
                【葛兰峡谷大坝Glen Canyon Dam】（外观约15分钟）位于亚利桑那州北部，作为美国西部的重要水利工程，不仅为干旱地区提供了宝贵的水资源和电力,还成为了当地旅游的一大亮点。
                <w:br/>
                ●【纪念碑谷】,（费用已含，约50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西部小镇-(大巴)-盐湖城
                <w:br/>
                ●【★】,早餐后，乘车前往游览布峡谷地国家公园以及拱门国家公园，游毕前往盐湖城进行盐湖城市区游览，晚上入住盐湖城酒店。
                <w:br/>
                ●【峡谷地国家公园】,（费用已含，约1小时）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拱门国家公园】,（费用已含，约1小时）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圣殿广场】,（约30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犹他州议会大厦】,（约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盐湖城-(大巴约450公里)-杰克逊-(大巴约150公里)-爱达荷福尔斯
                <w:br/>
                ●【★】,早餐后乘车前往游览杰克逊牛仔城、大提顿国家公园。游毕前往爱达荷瀑布城入住酒店休息。
                <w:br/>
                ●【鹿角公园】,（约30分钟）【鹿角公园】得名于杰克逊小镇公园东西南北四个方向有用鹿角搭建成的巨型拱门。这些鹿角并非捕杀所得，是每年冬天大批的麋鹿从山里来到杰克逊的“国家麋鹿保护区”过冬，春天鹿角自然脱落。麋鹿走后，遍地留下无数的珍品。
                <w:br/>
                ●【大提顿国家公园】,（约1小时）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爱达荷福尔斯-(大巴约110公里)-黄石国家公园-(大巴约110公里)-爱达荷福尔斯
                <w:br/>
                ●【★】,早餐后乘车前往全天游览黄石国家公园。晚上返回爱达荷酒店。
                <w:br/>
                ●【黄石国家公园】,（费用已含，约5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爱达荷福尔斯-(大巴约350公里)-盐湖城-(飞机)-布法罗
                <w:br/>
                ●【★】,早上驱车前往盐湖城，乘机前往布法罗。抵达后入住酒店。
                <w:br/>
                <w:br/>
                【布法罗】，又称水牛城，是美国纽约州西部重要城市，以尼亚加拉大瀑布、优质高等教育资源和城市复兴规划闻名。
                <w:br/>
                <w:br/>
                参考航班：内陆段航班待定（如航班时间太早用不上早餐，则费用不退）
                <w:br/>
                <w:br/>
                **美国内陆段航班不含餐，敬请自备。
                <w:br/>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布法罗-(大巴约600公里)-纽约（新泽西）
                <w:br/>
                ●【★】,早餐后，前往尼亚加拉瀑布观赏美景。而后前往美国首都华盛顿。
                <w:br/>
                <w:br/>
                纽约（New    York）原为印第安人居住地区。1626年，荷兰人悬从印第安人手中低价买下曼哈顿岛，称为“新阿姆斯特丹”。1664年，被英国夺占，改名纽约。纽约市是美国乃至全球的经济、金融、商业、贸易、文化和传媒中心，是世界三大金融中心之一。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午餐：特色午餐【布法罗特色烤翅】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大都会艺术博物馆】,（费用已含，约3小时）大都会博物馆回顾了人类自身的文明史的发展，与中国北京的故宫、英国伦敦的大英博物馆、法国巴黎的卢浮宫、俄罗斯圣彼得堡的艾尔米塔什博物馆并称为世界五大博物馆。馆内有5大展厅，为欧洲绘画、美国绘画、原始艺术、中世纪绘画和埃及古董展厅。馆内的陈列室共有248个，常年展出的几万件展品，仅是博物馆总库存的冰山一角——大都会博物馆的所有展品数量已达300万件。
                <w:br/>
                备注：不包含博物馆内讲解。
                <w:br/>
                (如遇大都会闭馆，则更换为【纽约现代艺术博物馆MOMA】)
                <w:br/>
                <w:br/>
                【纽约现代艺术博物馆MOMA】全球顶级现当代艺术殿堂，1929年创立于纽约曼哈顿，以收藏梵高《星月夜》、毕加索《亚咸农的少女》、达利《记忆的永恒》等15万件艺术品闻名，涵盖绘画、雕塑、摄影、设计、电影等多领域。建筑由谷口吉生设计，以极简玻璃幕墙与白色展厅为特色，地下设影院，顶楼有雕塑花园)。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午餐：特色午餐【纽约SHAKE SHACK明星汉堡】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纽约（新泽西）-(大巴约170公里)-费城-(大巴约230公里)-华盛顿
                <w:br/>
                ●【★】,早餐后，乘车前往游览费城，抵达美国首都华盛顿并进行游览。
                <w:br/>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w:br/>
                【华盛顿哥伦比亚特区】，简称为华盛顿，是美利坚合众国的首都，由美国国会直接管辖的特别行政区划，因此不属于美国的任何一州。华盛顿是美国的政治中心，是大多数美国联邦政府机关与各国驻美国大使馆的所在地，也是世界银行、国际货币基金组织、美洲国家组织等国际组织总部的所在地，还拥有为数众多的博物馆与文化史迹。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●【美国国会大厦】,（外观约20分钟）美国国会大厦是美国国会所在地，不仅是美国三权分立的立法机构—众参两院的办公大楼，更是美国民有、民治、民享的象征，彰显了合众国“合众为一”的立国之本。
                <w:br/>
                ●【华盛顿纪念碑】,（外观约15分钟）华盛顿纪念碑位于华盛顿哥伦比亚特区美国国家广场中心，为纪念美国首任总统乔治·华盛顿而建造，是华盛顿哥伦比亚特区的地标性建筑，也是世界最高的石制建筑和最高的“方尖碑”建筑之一。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w:br/>
                （约15分钟）【韩战、越战纪念碑】两个纪念碑位于美国国会山轴线上，座落在距离林肯纪念堂几百米的宪法公园的小树木里。
                <w:br/>
              </w:t>
            </w:r>
          </w:p>
        </w:tc>
        <w:tc>
          <w:tcPr/>
          <w:p>
            <w:pPr>
              <w:pStyle w:val="indent"/>
            </w:pPr>
            <w:r>
              <w:rPr>
                <w:rFonts w:ascii="宋体" w:hAnsi="宋体" w:eastAsia="宋体" w:cs="宋体"/>
                <w:color w:val="000000"/>
                <w:sz w:val="20"/>
                <w:szCs w:val="20"/>
              </w:rPr>
              <w:t xml:space="preserve">早餐：√     午餐：特色午餐（费城芝士牛肉三明治）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华盛顿-(飞机)-旧金山
                <w:br/>
                ●【★】,早餐后，乘坐航班前往旧金山，抵达后进行旧金山市区游览，晚上入住旧金山附近酒店。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旧金山-(大巴)-加州小镇
                <w:br/>
                ●【★】,早餐后，前往世界最为知名的电子工业集中地-硅谷，而后游览如诗如画的蒙特利半岛，欣赏17哩湾的美丽海景，探访卡梅尔小镇。夜宿加州小镇。
                <w:br/>
                ●【★】,（约1小时）英特尔博物馆始建于20世纪80年代初，1992年面向公众开放。这里不仅纪念了英特尔的荣耀辉煌，也记录了英特尔的失败过往，既有令人会心一笑的有趣史料，又有丰富的芯片科普知识，还有很多专为学生设计的寓教于乐的互动体验，比如用二进制写下自己的名、在传感器上快速滑动来测手速，相信多数科技爱好者都能在此收获颇丰。
                <w:br/>
                ●【斯坦福大学】,(约1小时）【斯坦福大学】被公认为世界上杰出的大学之一。这里不但培养出了胡佛和诺贝尔物理学奖获得者朱棣文，美国华人歌手费翔和高尔夫球手泰格·伍兹也毕业于此，被称为“高科技人才的培养基地”。
                <w:br/>
                注：不含校内讲解。
                <w:br/>
                ●【17哩湾】,（费用已含，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w:t>
            </w:r>
          </w:p>
        </w:tc>
        <w:tc>
          <w:tcPr/>
          <w:p>
            <w:pPr>
              <w:pStyle w:val="indent"/>
            </w:pPr>
            <w:r>
              <w:rPr>
                <w:rFonts w:ascii="宋体" w:hAnsi="宋体" w:eastAsia="宋体" w:cs="宋体"/>
                <w:color w:val="000000"/>
                <w:sz w:val="20"/>
                <w:szCs w:val="20"/>
              </w:rPr>
              <w:t xml:space="preserve">早餐：√     午餐：√     晚餐：特色晚餐【IN&amp;OUT网红汉堡】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加州小镇-(大巴)-洛杉矶
                <w:br/>
                ●【★】,早餐后，驱车前往游览丹麦村、圣巴巴拉、加州大学洛杉矶分校。
                <w:br/>
                ●【丹麦村】,（约30分钟）丹麦村的名字在丹麦文中的意思是“阳光满溢的田园”，是一个具有典型北欧风光的纯朴、袖珍小镇，小镇内有图画般的丹麦式建筑、丹麦风车、丹麦食品、葡萄酒及丹麦特色工艺品。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加州大学洛杉矶分校】,（约1小时）创办于1919年的加大洛杉矶分校(UCLA)是美国最古老的综合性大学之一，也是全美享誉盛名的高等学府。常年稳坐全球大学排行榜前十五名，是全球众多莘莘学子梦寐以求的高校之一。学校不设围栏，全开放式的校园环境让众多参观者能够尽情游览世界一流的高等学府。游走在学院间，学生们熙熙攘攘的坐在草坪上谈笑风生，沐浴着饱满的阳光。拥有百年历史的罗伊斯礼堂映射着学院悠远的历史。绿树成荫、鸟语花香的校园氛围更令游客感到心旷神怡。游客还可以参观这里的图书馆及各学院的教学楼，充分感受世界一流学府的独特魅力。
                <w:br/>
                注:不含校内讲解。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洛杉矶-(大巴约190公里)-圣迭戈-(大巴约30公里)-洛杉矶-(飞机)-成都
                <w:br/>
                ●【★】,早餐后，我们乘车前往美国印第安人的故乡圣地亚哥(San Diego)，这里与墨西哥陆路接壤，是加州第二大城市，同时也是美国太平洋舰队司令部的所在地。傍晚前往洛杉矶国际机场乘坐航班返回成都。
                <w:br/>
                <w:br/>
                参考航班：
                <w:br/>
                <w:br/>
                洛杉矶-成都    3U3838    2315  0555+2
                <w:br/>
                <w:br/>
                行李规定：
                <w:br/>
                <w:br/>
                个人物品：每人1件，每件三边不超过40*15*30CM
                <w:br/>
                <w:br/>
                手提：每人1件，每件三边不超过56*36*23CM
                <w:br/>
                <w:br/>
                （个人物品和手提行李总重不得超过7.0公斤）        
                <w:br/>
                <w:br/>
                托运：每人1件，每件23公斤，每件长宽高之和≤158CM。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w:t>
            </w:r>
          </w:p>
        </w:tc>
        <w:tc>
          <w:tcPr/>
          <w:p>
            <w:pPr>
              <w:pStyle w:val="indent"/>
            </w:pPr>
            <w:r>
              <w:rPr>
                <w:rFonts w:ascii="宋体" w:hAnsi="宋体" w:eastAsia="宋体" w:cs="宋体"/>
                <w:color w:val="000000"/>
                <w:sz w:val="20"/>
                <w:szCs w:val="20"/>
              </w:rPr>
              <w:t xml:space="preserve">早餐：√     午餐：特色午餐【墨西哥TACO牛肉塔可】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1.全程境外服务费共计USD270/人（请于出团当天在机场现付给领队）；
                <w:br/>
                2.全程单房差人民币7560元/人（分房以同性客人住一房为原则，如需住单人间，报名时应提出申请，并补交单房差）；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2026-06-13T16:33:02+08:00</dcterms:created>
  <dcterms:modified xsi:type="dcterms:W3CDTF">2026-06-13T16:33:02+08:00</dcterms:modified>
</cp:coreProperties>
</file>

<file path=docProps/custom.xml><?xml version="1.0" encoding="utf-8"?>
<Properties xmlns="http://schemas.openxmlformats.org/officeDocument/2006/custom-properties" xmlns:vt="http://schemas.openxmlformats.org/officeDocument/2006/docPropsVTypes"/>
</file>