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【樱你而来】山东品质双飞6天│ 五岳独尊│仙境蓬莱│泉城济南│圣城曲阜│青州古城│魅力青岛行程单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去程：广州-济南MU5260/21:50-00:30       
                <w:br/>
                回程： 济南-广州MU5259/17:50-20:45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一次行程，尽览齐鲁——登泰山、访圣城、游仙境，全程高标住宿+地道美食，打造山海与文化交融的深度体验之旅。
                <w:br/>
                <w:br/>
                5A级景区密集覆盖
                <w:br/>
                5A泰山-中华五岳之首，五岳独尊，世界文化与自然双重遗产。
                <w:br/>
                5A济南大明湖-济南三大名胜之一，探秘当年夏雨荷与乾隆皇上邂逅的地方
                <w:br/>
                5A黑虎泉-济南四大泉群之一，泉水涌量仅次于趵突泉，在济南众泉中占第二位
                <w:br/>
                5A蓬莱八仙过海景区-聆听仙人间的窃窃私语，开启一段寻仙羡仙之旅。
                <w:br/>
                5A青州古城-青州为中国古“九州”之一
                <w:br/>
                <w:br/>
                齐鲁文化深度体验
                <w:br/>
                儒家文化：曲阜明故城开城仪式，在万仞宫墙前重现明代迎宾礼制，通过吉时晨钟、乐舞迎宾、嘉宾入城三大篇章，以古朴乐舞和庄严仪式展现“千年礼乐归东鲁”的历史盛况，将观者引入求索孔子文化精髓的神圣意境之中
                <w:br/>
                <w:br/>
                特色活动与体验
                <w:br/>
                城市地标打卡：五四广场、幸福门、渔人码头等。
                <w:br/>
                时令水果采摘：樱桃采摘不仅是尝鲜，更像是一场与初夏的甜蜜约会
                <w:br/>
                <w:br/>
                泉城精华饕餮盛宴
                <w:br/>
                山水豆腐宴、青岛锅贴宴、特色胶东宴、孔府宴、山东饺子宴，突出地方饮食文化。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广州白云机场搭乘飞机前往济南，抵达后入住酒店。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济南美丽豪酒店、济南银座和美酒店或同级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济南（行车约1.5小时）泰安（行车约1.5小时）曲阜
                <w:br/>
                早餐后，前往泰安登象征着中华之魂，【世界文化与自然双重遗产、中国5A级旅游景区--泰山】（游览约4小时，含大门票，费用不含说明；不含往返区间车80；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车赴【泰安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前往【泰山秀城】（游览约30分钟）是山东省泰安市重大文化旅游项目，由泰安旅游经济开发区与陕西旅游集团有限公司合作开发，以演艺为核心，泰安府民俗美食街、科技娱乐、精品美宿、国潮文创五大业态串联循环游动的目的地型景区，打造泰安“登泰山+玩秀城”的旅游新格局。 以主题演艺为核心、沉浸游乐体验为辅助，集文化演艺、科技娱乐、泰安府民俗美食街、精品美宿、国潮文创五大业态为一体的综合度假休闲乐园。
                <w:br/>
                后前往曲阜入住酒店。
                <w:br/>
                交通：汽车
                <w:br/>
                景点：【泰山】【泰安庄园】【泰山秀城】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午餐：非遗豆腐宴     晚餐：X   </w:t>
            </w:r>
          </w:p>
        </w:tc>
        <w:tc>
          <w:tcPr/>
          <w:p>
            <w:pPr>
              <w:pStyle w:val="indent"/>
            </w:pPr>
            <w:r>
              <w:rPr>
                <w:rFonts w:ascii="宋体" w:hAnsi="宋体" w:eastAsia="宋体" w:cs="宋体"/>
                <w:color w:val="000000"/>
                <w:sz w:val="20"/>
                <w:szCs w:val="20"/>
              </w:rPr>
              <w:t xml:space="preserve">曲阜逸美酒店、曲阜喆绯酒店或同级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曲阜（行车约5小时）青岛
                <w:br/>
                早餐后，观看曲阜【开城仪式】（观看约15分钟）八点整古朴、优美的开城仪式表演正式开始，古装舞者用他们最诚挚的礼仪，欢迎来自国内外的游客。千古孔子,道德垂范,人生之友,国学之师.开城仪式,隆重而又亲和,艺术而又优雅,最后姑娘们举着“有朋自远方来，不亦乐乎”的孔子名言欢迎各方来客，受到游客和当地人的热烈赞扬。（提前10分钟入场,8点开始，表演15分钟-30分钟）。
                <w:br/>
                游览【孔府】(游览约1小时)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景点：【开城仪式】【孔府】【网红打卡▪五四广场】
                <w:br/>
              </w:t>
            </w:r>
          </w:p>
        </w:tc>
        <w:tc>
          <w:tcPr/>
          <w:p>
            <w:pPr>
              <w:pStyle w:val="indent"/>
            </w:pPr>
            <w:r>
              <w:rPr>
                <w:rFonts w:ascii="宋体" w:hAnsi="宋体" w:eastAsia="宋体" w:cs="宋体"/>
                <w:color w:val="000000"/>
                <w:sz w:val="20"/>
                <w:szCs w:val="20"/>
              </w:rPr>
              <w:t xml:space="preserve">早餐：酒店含早     午餐：孔府宴     晚餐：X   </w:t>
            </w:r>
          </w:p>
        </w:tc>
        <w:tc>
          <w:tcPr/>
          <w:p>
            <w:pPr>
              <w:pStyle w:val="indent"/>
            </w:pPr>
            <w:r>
              <w:rPr>
                <w:rFonts w:ascii="宋体" w:hAnsi="宋体" w:eastAsia="宋体" w:cs="宋体"/>
                <w:color w:val="000000"/>
                <w:sz w:val="20"/>
                <w:szCs w:val="20"/>
              </w:rPr>
              <w:t xml:space="preserve">青岛倦鸟酒店、青岛喆绯酒店、青岛斑马精选酒店或同级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青岛（行车约3.5小时）威海（行车约1.5小时）烟台
                <w:br/>
                早餐后，参观青岛标志性建筑【栈桥】（游览约30分钟），游人漫步于栈桥海滨，可见青岛新月型的城市轮廓，栈桥似长虹卧波，回澜阁熠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前往威海，览【威海幸福门】（游览约50分钟）幸福门被誉为"威海之门"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后前往烟台入住酒店。
                <w:br/>
                交通：汽车
                <w:br/>
                景点：【栈桥】【八大关】【威海幸福门】【小镰仓火炬八街】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烟台烟台国襄酒店、烟台众辉国际酒店或同级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烟台（行车约1.5小时）蓬莱（行车约3小时）潍坊
                <w:br/>
                酒店早餐后，前往【烟台▪海昌渔人码头】（游览约40分钟）一座文化旅游胜地的探索之旅~您可以看到许多具有浓郁渔家风情的建筑，如渔家小屋、渔船码头等，还有一些具有艺术气息的景观，如“渔家妇女”、“渔夫”等雕塑。
                <w:br/>
                前往【金沙滩-孤独的鲸】（游览约40分钟），孤独的鲸是烟台开发区旅行必打卡景点，在金沙滩城市展示中心，也叫做搁浅的鲸。鲸鱼大概几十米高，每一个慕名而来的人都会和鲸鱼来三张合影：鲸鱼头，鲸鱼尾，站在鲸鱼中间。背后是蔚蓝的渤海，增添了几分静谧与深沉。
                <w:br/>
                前往蓬莱，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后前往潍坊入住酒店。
                <w:br/>
                交通：汽车
                <w:br/>
                景点：【烟台▪海昌渔人码头】【金沙滩-孤独的鲸】【国家5A级景区--八仙过海旅游景区】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潍坊圣基酒店、潍坊梅里酒店或同级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潍坊（行车约2小时）济南（飞行约3.5小时 ）广州
                <w:br/>
                早餐后，游览【国家5A-青州古城景区】（游览1小时），青州为古九州之一，历史悠久，曾见证了六座古城的兴衰，现在的青州古城是2011年修复的，包括三部分：东阳城的北关古街区，南阳城的偶园历史文化街区、南门街区以及东关圩子城的昭德古街区。大量的府衙建筑、传统民居、古典园林等遍布古城街巷，具有鲜明的明清建筑特色和古老的青州民风民俗。范仲淹、欧阳修、李清照等众多古代名宦及文人墨客都曾居住过这里。
                <w:br/>
                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后车赴机场，于指定航班飞回广州，结束愉快行程！
                <w:br/>
                交通：汽车、飞机
                <w:br/>
                景点：【国家5A-青州古城景区】【大明湖公园】【黑虎泉】
                <w:br/>
              </w:t>
            </w:r>
          </w:p>
        </w:tc>
        <w:tc>
          <w:tcPr/>
          <w:p>
            <w:pPr>
              <w:pStyle w:val="indent"/>
            </w:pPr>
            <w:r>
              <w:rPr>
                <w:rFonts w:ascii="宋体" w:hAnsi="宋体" w:eastAsia="宋体" w:cs="宋体"/>
                <w:color w:val="000000"/>
                <w:sz w:val="20"/>
                <w:szCs w:val="20"/>
              </w:rPr>
              <w:t xml:space="preserve">早餐：酒店含早     午餐：山东饺子宴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5晚当地准四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推荐套餐：神府岱庙+曲阜马车+青岛纯生之旅+文成城堡</w:t>
            </w:r>
          </w:p>
        </w:tc>
        <w:tc>
          <w:tcPr/>
          <w:p>
            <w:pPr>
              <w:pStyle w:val="indent"/>
            </w:pPr>
            <w:r>
              <w:rPr>
                <w:rFonts w:ascii="宋体" w:hAnsi="宋体" w:eastAsia="宋体" w:cs="宋体"/>
                <w:color w:val="000000"/>
                <w:sz w:val="20"/>
                <w:szCs w:val="20"/>
              </w:rPr>
              <w:t xml:space="preserve">推荐套餐：神府岱庙+曲阜马车+青岛纯生之旅+文成城堡=450元（费用含该景点门票，车费，司陪服务费）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2026-05-25T05:22:58+08:00</dcterms:created>
  <dcterms:modified xsi:type="dcterms:W3CDTF">2026-05-25T05:22:58+08:00</dcterms:modified>
</cp:coreProperties>
</file>

<file path=docProps/custom.xml><?xml version="1.0" encoding="utf-8"?>
<Properties xmlns="http://schemas.openxmlformats.org/officeDocument/2006/custom-properties" xmlns:vt="http://schemas.openxmlformats.org/officeDocument/2006/docPropsVTypes"/>
</file>