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中旅1号【皇家加勒比•海洋光谱号】上海-首尔（仁川）-上海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RCL20260615SE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 首尔       抵港时间 07:00 离港时间 19:00
                <w:br/>
                首尔是韩国的商业和文化中心，将现代元素与传统文化完美融合。在这里，摩天大楼高耸入云，宫殿和宝塔林立。这里大街小巷能发现韩剧的影子，无论是历史悠久的景福宫还是北村韩屋村，换上韩服体验一把男女主角的浪漫韩剧。登上首尔塔 ，又将繁华城市美景尽收眼底，江南区是首尔时尚潮流的前沿，这里既有高级时装品牌，也有新兴设计师品牌，满足你的购物欲望。另外对于韩式美妆爱好者来说，在这里一定超有收获。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北极星作为皇家量子及超量子系列游轮上的一大亮点，其设计灵感来源于英国的伦敦眼，是工程学上的一个奇迹。宝石形的玻璃舱将宾客送至离海平面88.6米的全新高度，体验360度壮阔海景。白天可以犹如海鸥一般俯瞰一望无际的蔚蓝海面，夜晚则可以欣赏海洋光谱号上璀璨夺目的霓虹。
                <w:br/>
                南极球 -VR探秘星辰大海，在全新的南极球中，您将通过VR虚拟现实科技，沉浸式徜徉于浩瀚星际，并探寻海底世界的奥秘，一起展开这段激动人心的探秘星辰大海之旅吧！
                <w:br/>
                甲板跳伞，感受无限运动的刺激！甲板冲浪，独特的水上体验！海上也有攀岩墙，独有的12米高攀岩墙设置了由易至难不同的斜面角度，可以满足初学者到攀岩高手的多重需求。专业教练在旁看护指导保证您在享受刺激下的绝对安全。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br/>
                8、韩国目的地签证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2026-06-19T07:31:13+08:00</dcterms:created>
  <dcterms:modified xsi:type="dcterms:W3CDTF">2026-06-19T07:31:13+08:00</dcterms:modified>
</cp:coreProperties>
</file>

<file path=docProps/custom.xml><?xml version="1.0" encoding="utf-8"?>
<Properties xmlns="http://schemas.openxmlformats.org/officeDocument/2006/custom-properties" xmlns:vt="http://schemas.openxmlformats.org/officeDocument/2006/docPropsVTypes"/>
</file>