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【7-10月】蓝色童话土耳其费特希耶纯玩12天9晚之旅 （升级2段内飞）丨费特希耶丨番红花城丨棉花堡丨希拉波利斯古城丨安塔利亚丨卡帕多奇亚丨D400公路丨蓝色清真寺（广州CZ）行程单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AA20260705TEQFTXY12CZ-XY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特别安排2段内飞减少拉车时间，行程更舒适！
                <w:br/>
                伊斯坦布尔飞伊兹密尔，减少520公里车程
                <w:br/>
                安卡拉飞伊斯坦布尔，减少520公里车程
                <w:br/>
                精品小团，纯玩不进店！
                <w:br/>
                【4 大世界遗产，一网打尽 】
                <w:br/>
                伊斯坦布尔（世界文化遗产） 
                <w:br/>
                卡帕多奇亚格雷梅国家公园（世界文化和自然双遗产） 
                <w:br/>
                棉花堡（世界文化和自然双遗产） 
                <w:br/>
                以弗所古城（世界文化遗产）
                <w:br/>
                【全程舒适住宿】特别升级1 晚洞穴酒店+特别升级1晚温泉酒店
                <w:br/>
                特别安排 1 晚棉花堡当地五星温泉酒店，舒缓旅途的疲劳！ 
                <w:br/>
                特别升级 1 晚洞穴酒店体验
                <w:br/>
                【9大美食享受】
                <w:br/>
                当地美食：洞穴餐厅瓦罐焖肉餐、海景特色烤鱼餐、土耳其特色披萨餐、风味烤肉餐、贴心安排一顿中式餐！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博斯普鲁斯海峡】（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交通：大巴+飞机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早餐后，【苏莱曼尼耶清真寺】Suleymaniye Mosque，奥斯曼建筑顶峰初期的代表作，清真寺北面可欣赏到伊斯坦布尔天际线的美景
                <w:br/>
                【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 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 ：约 30 分钟）
                <w:br/>
                之后游览【皮埃尔•洛蒂山】(含上山缆车）博斯普鲁斯海峡南岸的标志性景点之一，这里是远眺金角湾最佳的地方，也是观 赏日出的好去处，更是本地情侣&amp;朋友约会的热门地之一。一个远离市中心的山顶，是观赏整 个城市的绝佳去处。山顶有个著名的咖啡馆，名为皮耶尔洛蒂咖啡馆，这里的咖啡很正宗，您 可选择自己喜欢的口味品尝一杯！
                <w:br/>
                【中村港口休闲街 Ortakoy street】坐落在欧亚大桥下 ， 博斯普鲁斯海峡岸边，也是最别致历史气息的美食小吃街，坐下来喝喝咖啡品尝一下本地特色 小吃。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伊斯坦布尔伊兹密尔（内陆参考航班：伊斯坦布尔-伊兹密尔 PC3301 IST-ADB  08:00-09:05或TK2318  IST-ADB  10:00-11:10——内陆航班以最终出团通知书为准）
                <w:br/>
                备注：内陆段航班如出现当天航班已满或不够团队位数量等情况，则延后/提前一天飞或调整行程顺序，以保证团队顺利出行；
                <w:br/>
                酒店早餐后，前往机场搭乘内陆航班飞往【伊兹密尔】（节省拉车 7 小时）。
                <w:br/>
                抵达后享用午餐。随后驱车前往阿拉恰特，走进爱琴海幽静的童话小镇。
                <w:br/>
                前往游览库萨达斯的主要景点―――【以弗所古城遗址】。为土耳其目前保存最好也是最大的露天遗址。
                <w:br/>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于酒店享用早餐后前往【席林斯小镇】，小镇位于塞尔丘克郊区山城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午餐：特色餐（海景烤鱼餐）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卡帕多奇亚-安卡拉（车程约3.5小时）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随后前往安卡拉，沿途经停享有“天空之镜”美称的【图兹湖】（游览时间约15分钟），位于土耳其中部的内陆咸水湖，在安卡拉西南50公里，面积与水深随季节变换而变化，是土耳其主要盐产地。
                <w:br/>
                入住酒店休息（当天入住酒店时间可能稍晚，望您理解）。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安卡拉-伊斯坦布尔
                <w:br/>
                （内陆参考航班：TK2171  ESB安卡拉 19:55-21:15  IST伊斯坦布尔机场或VF3007  ESB安卡拉 20:05-21:15  SAW 萨比哈·格克琴国际机场或PC2663  ESB 安卡拉 21:35 - 22:40 SAW 萨比哈·格克琴国际机场或TK2175  ESB安卡拉 21:40-23:00  IST伊斯坦布尔机场——内陆航班以最终出团通知书为准
                <w:br/>
                备注：内陆段航班如出现当天航班已满或不够团队位数量等情况，则延后/提前一天飞或调整行程顺序，以保证团队顺利出行；
                <w:br/>
                酒早餐后，游览土耳其【国父纪念馆】（游览时间约45分钟），为了纪念土耳其共和国创始人凯末尔而建。这是一座茶色石建筑物，墙上刻有凯末尔劝勉民众的文字，内殿有一个黑色大理石墓碑，显得庄重肃穆。
                <w:br/>
                【安卡拉城堡】，厚城墙和蜿蜒街道街道保存完好，可俯瞰安卡拉全景。 它于公元前2世纪时由古罗马人建造，用于军事防御。这里的道路错综复杂，残垣断壁间诉说着历史的沧桑。因为地处战略要地，这座城堡历经战火洗礼，先后被拜占庭人、波斯人、阿拉伯人攻占，因而留存下来的城堡建筑不多。如今，游人依然可以登上古老的城墙，俯瞰安卡拉全景，想象曾经的硝烟战场。
                <w:br/>
                【安纳托利亚博物馆】，这是古代小亚细亚文明的典范，展现在琳琅满目的文物中。透过古老的陶瓷、雕塑和艺术品，可以感知到这片土地上不同文明的辉煌。沿着历史的脉络，博物馆的每个角落都是一个时空隧道，连接着古今。透过展品，了解弗里吉亚、卡里亚和卢维亚等古代文明的独特面貌，体验时光的跃迁。
                <w:br/>
                【Kocatepe Mosque清真寺】，是土耳其最大的清真寺之一，于1987年完工，可容纳大约20,000名信徒。其巨大的中央穹顶以及四座矗立的尖塔使其在安卡拉的天际线中显得十分引人注目。内部装饰精美，包括传统的陶瓷瓷砖和华丽的地毯，呈现出土耳其传统艺术的精髓。
                <w:br/>
                后前往机场搭乘内陆航班飞往【伊斯坦布尔】（节省拉车 6 小时）
                <w:br/>
                小贴士：卡拉多奇亚-安卡拉的正常行车时间约3.5-4小时左右。
                <w:br/>
                温馨提示：国父纪念馆遇周末及政府活动时，参观人数较多，请您尊重当地礼仪顺序排队参观。Kızılay square自由活动时请随时保管好自己的随身物品，注意人身安全。
                <w:br/>
                交通：大巴
                <w:br/>
              </w:t>
            </w:r>
          </w:p>
        </w:tc>
        <w:tc>
          <w:tcPr/>
          <w:p>
            <w:pPr>
              <w:pStyle w:val="indent"/>
            </w:pPr>
            <w:r>
              <w:rPr>
                <w:rFonts w:ascii="宋体" w:hAnsi="宋体" w:eastAsia="宋体" w:cs="宋体"/>
                <w:color w:val="000000"/>
                <w:sz w:val="20"/>
                <w:szCs w:val="20"/>
              </w:rPr>
              <w:t xml:space="preserve">早餐：酒店早餐     午餐：当地午餐     晚餐：当地晚餐或打包餐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散拼团队安排同性别客人入住同一间房，不能保证夫妻同住一间房，恕不另外通知（如有特殊 ，请报名时清楚告知）
                <w:br/>
                3、用餐标准：行程中所列餐食，午晚餐为当地餐或特色餐（以行程为准，不供应免费饮料或热水，如要饮用需自行付费）；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1、全程单间差：￥5200元/间（如入住单间则另付单间差费用）；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2026-07-19T12:20:06+08:00</dcterms:created>
  <dcterms:modified xsi:type="dcterms:W3CDTF">2026-07-19T12:20:06+08:00</dcterms:modified>
</cp:coreProperties>
</file>

<file path=docProps/custom.xml><?xml version="1.0" encoding="utf-8"?>
<Properties xmlns="http://schemas.openxmlformats.org/officeDocument/2006/custom-properties" xmlns:vt="http://schemas.openxmlformats.org/officeDocument/2006/docPropsVTypes"/>
</file>