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【清远英德1天】英德首届水果冬瓜丰收节丨干塘节靓鱼凭本事任捞任捉丨人手半只茶香烧鸡饭~赠送10斤冬瓜行程单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TX-20260523SP10317954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出发上车点：08：00纪念堂地铁站C出口
                <w:br/>
                08:50花都花果山地铁站A1出口
                <w:br/>
                跟团游下车点：原上车点下车
                <w:br/>
                市区指定范围内15人或以上定点接送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☆双节同庆礼品加倍，带好蛇皮袋装礼品
                <w:br/>
                ☆英德首届水果冬瓜丰收节+赠送5个约10斤水果冬瓜 
                <w:br/>
                ☆打卡网红鱼鳞坝+格桑花茶园
                <w:br/>
                ☆含午餐：秘制茶香烧鸡饭（人手半只茶香烧鸡）
                <w:br/>
                ☆干塘节千斤山泉水靓鱼凭本事任捞任捉—渔获自行带走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出发—格桑花茶园-鱼鳞坝-午餐（含）-水果冬瓜基地-干塘节狂欢-返程
                <w:br/>
                早上于指定地点集中，然后在专业导游陪同下乘坐空调旅游车，前往格桑花茶园（花期参考时间5月10日-6月30日，受天气影响较大，观赏效果以实际为准，赠送项目，旅行社不做赔偿），英九庄园文旅项目成型于2020年，全园面积3000亩，地处北江上游，依山傍水，景色秀丽，生态环境优越，是北江生态画廊、林廊绿道的组成部分。景区四时有不谢之花、八节有长青之草；已建成“智慧生态茶园”、“中央智能茶厂”、2500㎡游客接待中心、1000㎡茶文化展厅、300㎡非遗传承区、科普实验室、野炊区、拓展区、农耕区、徒步区、特色餐厅等；2022年12月荣获“国家级生态农场”称号；山水林田湖草是一个生命共同体，英九庄园致力于守护生物多样性，打造集山水林田湖草茶一体化的绿色、可持续发波光粼粼，微风拂面，让人心旷神怡。
                <w:br/>
                随后鱼鳞坝位于英德市英红镇水联村，石门台山泉水沿河顺流而下，在坝下暂歇，现已成为一个戏水景网红景区，此处为了逃离都市的喧嚣而设，这里崇尚慢生活，清溪小筑沿溪而建，伴。这里满眼自然色，这里的每一处风景，都散发着不同的清新，有山、有水、有田、有地、有菜、有花、有牛、有蛙，在懒洋洋的太阳底下，可以彻底卸下生活的压力，就是这样一个原生态的度假区，书写着如诗如画般的生活。
                <w:br/>
                约12：00享用午餐（秘制茶香烧鸡饭（快餐形式），后前往年轻一代大学生自主创业【新农人生态蔬果种植基地】基地秉承生态种植的理念 ，培育多重优良健康瓜果香米 ，游客朋友可有序参观基地禁止进入种植区域采摘、损坏照价赔偿，5月份正值水果冬瓜丰收之际，每人赠送迷你小冬瓜5个约10斤 。后参加干塘节，分享丰收喜悦。干塘节任捞任捉活动预计5月31日14:00开始：鱼塘内鱼、虾、螺等，游客朋友自由下塘凭本事捕捞，渔获自行带走， 当天将视参加总人数提供约人数*3斤的鱼量供众人捕捞，渔获多少/有无，不加收费用也不做补偿，敬请谅解！！！请各团队导游，准时组织团友参加。鱼塘存在一定水量和稀泥，请在保证自身安全前提下进行捕捞。后乘车返回广州温馨的家，结束旅程！！！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仅限1期：5月31日
                <w:br/>
                大小同价：129元/人
                <w:br/>
                <w:br/>
                【费用包含】
                <w:br/>
                1、交通：按实际参团人数安排空调旅游巴士，每人1正座；
                <w:br/>
                2、用餐：1正餐（秘制茶香烧鸡饭（快餐形式），团队定制餐，自动放弃不退，没费用退）
                <w:br/>
                3、门票：行程所列景点首道门票（报价为优惠打包价格，其他证件不再享受优惠）；
                <w:br/>
                4、服务：含全程优秀导游服务；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2、行程自费推荐：（客人自主选择，客人参与，请配合导游签名同意；客人不参与将不影响参团体验（或客人不参与，导游会按排附近自由活动）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2026-05-25T05:22:58+08:00</dcterms:created>
  <dcterms:modified xsi:type="dcterms:W3CDTF">2026-05-25T05:22:58+08:00</dcterms:modified>
</cp:coreProperties>
</file>

<file path=docProps/custom.xml><?xml version="1.0" encoding="utf-8"?>
<Properties xmlns="http://schemas.openxmlformats.org/officeDocument/2006/custom-properties" xmlns:vt="http://schemas.openxmlformats.org/officeDocument/2006/docPropsVTypes"/>
</file>