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ZQNY-IS1779697890dk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特色游览：星星沙滩、护国寺、日落沙滩、地中海小镇、亲吻桥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亲自元素：畅玩双园“富国岛珍珠野生动物园+富国岛珍珠游乐园“”
                <w:br/>
                ★ 网红打卡：SUNSET SANATO看日落、舅舅夜市、南岛出海（钓鱼、浮潜）
                <w:br/>
                ★ 越式美食：簸箕船餐、岛上简餐、瓦锅饭、珍珠乐园自助餐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接着前往MASTER HAI生态旅游区，体验乘坐【簸箕船】，圆形竹船穿梭红树林，船夫表演水上旋转的特技。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午餐：簸箕船餐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午餐：岛上简餐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前往【富国岛珍珠野生动物园】（游览时间约120分钟）野生动物园具备保护、教育、科研等功能，可以让孩子了解如何保护动物。可以乘坐专车游览，近距离观赏动物们。享受精彩的动物演出，亲自体验喂食。与家人或朋友一起在动物王国里度过一天快乐的时光。在越南的富国岛珍珠野生动物园度过愉快的一天。
                <w:br/>
                接着前往【富国岛珍珠游乐园】（游览时间约180分钟）占地面积17万平方米，拥有很多刺激的水陆娱乐项目，适合各年龄段的大人和小孩游玩，一家人出游不可错过！游乐场内有丰富的水陆游戏设施，室外游乐区有云霄飞车、巨型摩天轮、UFO飞盘、高空旋转、翻天飞鹰、碰碰车等各种精彩刺激的游戏，还有能同时容纳3000人观看表演的海豚表演馆。而室内游乐区则有5D电影院以及各种的大型电玩。此外，游乐场内还拥有高空快速滑水道、懒人池、海浪池等的水上世界，以及一个大型的海底世界，可以观赏各种热带鱼和企鹅、海龟等。
                <w:br/>
              </w:t>
            </w:r>
          </w:p>
        </w:tc>
        <w:tc>
          <w:tcPr/>
          <w:p>
            <w:pPr>
              <w:pStyle w:val="indent"/>
            </w:pPr>
            <w:r>
              <w:rPr>
                <w:rFonts w:ascii="宋体" w:hAnsi="宋体" w:eastAsia="宋体" w:cs="宋体"/>
                <w:color w:val="000000"/>
                <w:sz w:val="20"/>
                <w:szCs w:val="20"/>
              </w:rPr>
              <w:t xml:space="preserve">早餐：酒店自助餐     午餐：珍珠乐园自助餐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餐饮标准：全程4早餐和4正餐（餐标60-70），10人一桌，每桌7菜1汤；
                <w:br/>
                门票标准：已含行程中景点首道大门票，行程以外不含；
                <w:br/>
                导游标准：全程当地中文导游陪同和讲解服务；
                <w:br/>
                领队标准：一名我司专职领队服务(10人起派)；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14、请务必在规定时间前抵达集合地点，如有迟到者后果自负；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2026-07-29T20:24:59+08:00</dcterms:created>
  <dcterms:modified xsi:type="dcterms:W3CDTF">2026-07-29T20:24:59+08:00</dcterms:modified>
</cp:coreProperties>
</file>

<file path=docProps/custom.xml><?xml version="1.0" encoding="utf-8"?>
<Properties xmlns="http://schemas.openxmlformats.org/officeDocument/2006/custom-properties" xmlns:vt="http://schemas.openxmlformats.org/officeDocument/2006/docPropsVTypes"/>
</file>