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【梦回南洋】暑假四城联游吉隆坡兰卡威槟城怡保六天五晚丨广州往返丨湿米岛浮潜丨姓氏桥行程单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ZC-SA1779782217Hx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马来西亚-兰卡威-槟城-吉隆坡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参考航班：MH1432 吉隆坡-兰卡威 0855/1005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【优质客机】甄选曼联出访亚洲指定航空公司-马来西亚航空，正点往返，全程三飞，免舟车劳顿！
                <w:br/>
                【四城联游】兰卡威+槟城+怡保+吉隆坡 3 城一岛超值体验！
                <w:br/>
                【轻奢住宿】升级 2 晚吉隆坡万豪旗下万怡国际五星酒店+1 晚槟城网评 5 钻酒店
                <w:br/>
                +1 晚兰卡威海边酒店+1 晚吉隆坡机场 4 钻酒店
                <w:br/>
                【特色美食】吉隆坡网红肉骨茶、离岛海鲜BBQ 特色餐、蔡澜强推怡保美食芽菜鸡，南洋打边炉(火锅)、实现榴莲自由·~~榴莲任吃！
                <w:br/>
                【特别安排】怡保旧街场古早下午茶，现冲白咖啡+炭烤牛油吐司+半生熟蛋，南洋骑楼环绕，沉浸式慢享时光。
                <w:br/>
                【隐藏玩法】复古人力车巡游，沉浸式感受槟城老城魅力
                <w:br/>
                【真正纯玩】时间归还给风景”、“无隐形店”、“真享受”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 3 小时自到机场办理登机手续，由领队带领下乘搭国际航班飞抵亚洲魅力之都--【吉隆坡】。吉隆坡（马来语、英语：Kuala Lumpur），简称“隆市”或“KL”，全称“吉隆坡联邦直辖区”，是马来西亚的首都和最大城市，有“世界锡都、胶都”之美誉。吉隆坡是一座对东南亚的文化、教育、体育、财政、经济、商业、金融都具有极大影响力的国际大都会。因许多在东南亚召开的国际级外交会议都会在吉隆坡和新加坡举行，因此吉隆坡也被视为是东南亚外交的两大中心之一。吉隆坡也被联合国教育、科学及文化组织命名为“2020 年世界图书之都”。
                <w:br/>
                〖温馨提示〗：
                <w:br/>
                1、请提前 3 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吉隆坡机场途恩酒店或同级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离岛生态之旅 - 湿米岛浮潜 - 狮子岛喂老鹰+海钓 - 孕妇岛打卡
                <w:br/>
                早餐后，前往机场乘飞机前往兰卡威，到达后乘坐快艇，开启【离岛生态之旅】（体验：手线海钓/沙滩 BBQ），船程约 15-20 分钟，含体验出海湿米岛海泳。
                <w:br/>
                【孕妇岛】（不登岛）孕妇岛是兰卡威群岛中最大的一个岛，因为湖边的高山和突出的岩石轮廓就像一位仰卧着的孕妇而得名，孕妇湖（Tasik DayangBunting）则位于孕妇岛的西部，是一个湖
                <w:br/>
                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
                <w:br/>
                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湿米岛有细白的沙滩和清澈的海水，是理想的海浴场和浮潜（浮潜用具需要自带）。这里的基本设施齐全，还可以自费进行多种水上活动，包括香蕉船、水上降落伞和滑水等。
                <w:br/>
                导游会在游船途中寻找合适的地点，让客人体验手线海钓鱼的乐趣，收货的鱼获还可以在午餐 BBQ享用。【水晶岛】洁白柔细的沙滩上休息或戏水，享受碧海蓝天的美感；手线钓鱼+沙滩海陆烧烤 BBQ，为这趟行程写下了完美的句点。
                <w:br/>
                〖温馨提示〗
                <w:br/>
                1、请携带长袖衣服，并做好防晒防护，以防紫外线晒伤。
                <w:br/>
                2、请自备泳衣泳裤。
                <w:br/>
                交通：参考航班：MH1432 吉隆坡-兰卡威 0855/1005
                <w:br/>
              </w:t>
            </w:r>
          </w:p>
        </w:tc>
        <w:tc>
          <w:tcPr/>
          <w:p>
            <w:pPr>
              <w:pStyle w:val="indent"/>
            </w:pPr>
            <w:r>
              <w:rPr>
                <w:rFonts w:ascii="宋体" w:hAnsi="宋体" w:eastAsia="宋体" w:cs="宋体"/>
                <w:color w:val="000000"/>
                <w:sz w:val="20"/>
                <w:szCs w:val="20"/>
              </w:rPr>
              <w:t xml:space="preserve">早餐：酒店内     午餐：离岛 BBQ 餐或中式风味餐     晚餐：马来风味餐   </w:t>
            </w:r>
          </w:p>
        </w:tc>
        <w:tc>
          <w:tcPr/>
          <w:p>
            <w:pPr>
              <w:pStyle w:val="indent"/>
            </w:pPr>
            <w:r>
              <w:rPr>
                <w:rFonts w:ascii="宋体" w:hAnsi="宋体" w:eastAsia="宋体" w:cs="宋体"/>
                <w:color w:val="000000"/>
                <w:sz w:val="20"/>
                <w:szCs w:val="20"/>
              </w:rPr>
              <w:t xml:space="preserve">兰卡威大洋或同级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 - 坐船 - 槟城历史文化之旅 - 复古人力车游老街 - 乔治壁画街 - 姓氏桥 -榴莲任吃- 新关仔角
                <w:br/>
                早餐后，前往码头乘船回槟城吉打码头（船程约 1.5 小时），乘车返回槟城乔治市（车程约 1.5 小时）午餐享用娘惹特色餐，游览【世界文化遗产街】（约 90 分钟）。
                <w:br/>
                特别体验：【人力三轮车游览老街】（约 15 分钟，客人需要自备马币 3-5 小费给车夫）。复古人力车巡游，沉浸式感受槟城老城魅力。位于槟城市中心的【乔治城】是多国文化兼容并蓄的典范，也是槟城东西文化融合的代表。
                <w:br/>
                随后参观【乔治城壁画街】（需下车步行参观，约 30 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乘车游览香港人气电视剧“单恋双城”拍摄地水上屋【姓氏桥】（约 30 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然后我们来个【榴莲自由&amp;任吃大马各式当季榴莲】（应季节而定，不含名品）	提起马来西亚榴莲，核心可以概括为两点：它是“树上熟”自然脱落的高品质水果，拥有超过 200 个品种的丰富风味体系。为了保证最佳风味，马来西亚的果农从不人工采摘榴莲。他们会在树下拉起网，耐心等待榴莲完全成熟后自然坠落。因此，吃马来西亚榴莲更像“开盲盒”，在打开之前，你不知道里面的果肉是五房饱满的“报恩”榴莲，还是肉少核大的“报仇”榴莲。这种在树上长到最饱满才脱落的做法，正是其风味浓郁的根本原因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槟城葛尼海湾酒店或同级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 怡保 - 冲二奶巷狂炫地道小吃 - 百年火车站 - 市政厅 - 怡保旧街场古早下午茶 - 吉隆坡
                <w:br/>
                早餐后，从槟城前往怡保（车程约 2.5 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
                <w:br/>
                《安娜与国王》等很多电影都曾在此取景。这里也有好多马来西亚地道美食，午餐在这里自由选择。参观素有马来西亚泰姬陵之称的【怡保老火车站】等殖民时期旧建筑，别有一番风味。
                <w:br/>
                【怡保市政厅】（约 20 分钟）怡保标志性建筑之一，外观拍照留念。
                <w:br/>
                【怡保旧街场下午茶】，怡保旧街场・古早下午茶：百年茶室现冲白咖啡，炭烤牛油吐司 + 半生熟蛋，南洋骑楼环绕，沉浸式慢享时光。
                <w:br/>
                从怡保前往吉隆坡（车程约 2.5 小时）。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午餐：蔡澜推荐怡保美食芽菜鸡     晚餐：古早肉骨茶   </w:t>
            </w:r>
          </w:p>
        </w:tc>
        <w:tc>
          <w:tcPr/>
          <w:p>
            <w:pPr>
              <w:pStyle w:val="indent"/>
            </w:pPr>
            <w:r>
              <w:rPr>
                <w:rFonts w:ascii="宋体" w:hAnsi="宋体" w:eastAsia="宋体" w:cs="宋体"/>
                <w:color w:val="000000"/>
                <w:sz w:val="20"/>
                <w:szCs w:val="20"/>
              </w:rPr>
              <w:t xml:space="preserve">吉隆坡国际五星万怡酒店或同级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乳胶店 - 国家皇宫 -太子城-粉红清真寺-布城湖- 十号胡同 -夜摄双子塔 - 莎罗马网红天桥-阿罗街夜市
                <w:br/>
                早餐后，前往参观【国家皇宫】外观，位于吉隆坡大使路的新国家皇宫于 2011 年 11 月 15 日建成。整个宫殿比旧国家皇宫大很多。新皇宫内部不能参观，游客主要在广场上透过铁栏杆和大门对皇宫内的建筑拍照和摄像，另外，游客还可以同皇宫大门处骑马和持枪的卫士合影。
                <w:br/>
                【十号胡同】亚洲食神蔡澜先生强常来的吉隆坡美食中心，吉隆坡十号胡同，满足一切想象力，吃的东西很多，火锅烧烤、煎蕊甜品、金莲记老鼠粉、豪记齿鸡鸭香姑菜、牛肉面+沙冰、猪肚粉。
                <w:br/>
                【布城】 Putrajaya ，马来西亚行政首都， Putra 是马来西亚国父東姑阿都拉曼 太子的姓氏 ，而 jaya 是城市的意思 ，因此又称太子城。布城建城有三大理念 ，一是 神与人、二是人与人、三是人与环境。
                <w:br/>
                【粉红清真寺】也称普特清真寺 ，它位于总理府和布城湖的右边。广场侧面是水 上清真寺的全貌。这座四分之三建于 湖面上的水上清真寺是马来西亚目前最大的清 真寺之一 ，可以同时容纳一万两千人在此做礼拜。每当 做礼拜时 ，清真寺那高高的 宣礼塔内播放的古兰经声在清真寺的上空十分悦耳。
                <w:br/>
                温馨提示：游客可进入参观 ，但女性游客需在入口右方自行借取罩袍才能進入。
                <w:br/>
                【布城湖】人工湖也是都市规划的一部份 ，为的是提供这新与都市水源及蓄洪等 功能。
                <w:br/>
                行程升级夜景拍摄：【双峰塔广场】外观双子塔是马来西亚的标志性建筑。这幢外形独特的银色尖塔式建筑，是马来西亚经济蓬勃发展的象征，随时夜幕降临后的双子塔的灯亮起，白天严肃 CBD区瞬间变得活力四射。
                <w:br/>
                随后前往【莎罗马网红天桥】也叫彩虹桥，这里是著名网红打卡点，也是吉隆坡标志建筑，桥顶上 4100 盏 LED 根据不同的节日和时间点变换不同颜色，非常适合夜景拍摄。
                <w:br/>
                前往【阿罗街夜市】美食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点心、肉骨茶等。自由享用宵夜后，送回酒店休息。（阿罗食街基本都有中文标识，沟通不成问题，请放心自由享受各种美食。后入住酒店。
                <w:br/>
              </w:t>
            </w:r>
          </w:p>
        </w:tc>
        <w:tc>
          <w:tcPr/>
          <w:p>
            <w:pPr>
              <w:pStyle w:val="indent"/>
            </w:pPr>
            <w:r>
              <w:rPr>
                <w:rFonts w:ascii="宋体" w:hAnsi="宋体" w:eastAsia="宋体" w:cs="宋体"/>
                <w:color w:val="000000"/>
                <w:sz w:val="20"/>
                <w:szCs w:val="20"/>
              </w:rPr>
              <w:t xml:space="preserve">早餐：酒店内     午餐：南洋火锅餐     晚餐：X   </w:t>
            </w:r>
          </w:p>
        </w:tc>
        <w:tc>
          <w:tcPr/>
          <w:p>
            <w:pPr>
              <w:pStyle w:val="indent"/>
            </w:pPr>
            <w:r>
              <w:rPr>
                <w:rFonts w:ascii="宋体" w:hAnsi="宋体" w:eastAsia="宋体" w:cs="宋体"/>
                <w:color w:val="000000"/>
                <w:sz w:val="20"/>
                <w:szCs w:val="20"/>
              </w:rPr>
              <w:t xml:space="preserve">吉隆坡国际五星万怡酒店或同级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1.广州-吉隆坡大段+中段兰卡威含税机票（每段含
                <w:br/>
                20KG 托运行李额）。
                <w:br/>
                2.行程中所列景点首道门票（非注明自费项目）。
                <w:br/>
                3.空调旅游车(根据团队人数保证每人 1 正座)。自由活动期间不包含用车。
                <w:br/>
                4.用餐：5 早 6 正（餐标￥50），其中有一早餐为早餐盒，早餐不用不退，正餐十人一桌，或定食套餐每人一份，团队用餐，不用不退，敬请谅解！
                <w:br/>
                5.10 人以上全程安排领队及当地中文导游服务，10人以下无领队，当地安排司兼导服务；
                <w:br/>
                6.保险：赠送团队旅游意外险。
                <w:br/>
                7.签证：中国大陆护照免签（免签护照或自备签证无费用退）。
                <w:br/>
                8.全程行程所列星级酒店标准间（二人一间）。
                <w:br/>
                9.全程司导领服务费 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2.酒店单房差、国内到广州机场往返交通。
                <w:br/>
                3.一切个人开支及人力不可抗力因素产生的额外费用。
                <w:br/>
                4.单人入住房差￥1800。
                <w:br/>
                5.离团费￥800/人/天。
                <w:br/>
                6.马来西亚酒店旅游税金 10-17 马币/间/晚。
                <w:br/>
                7.吉隆坡及雪兰莪州酒店可持续发展税马币 7/间/晚（团队行程如果住吉隆坡及雪兰莪酒店， 税费是马币 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 岁以下（不含 12 岁）占床大小同价，不占床减 700 元/人；12-18 岁小孩必须占床且大小同价。18 岁以下需家属陪同。
                <w:br/>
                2、65 岁以上（含 65 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3、不含单房差：￥1800 元/人。外籍人士（包括港澳台）加￥500 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有效期在六个月以上（指护照有效期＞回程时间+6 个月）和两页签证空白页（不含备注页），
                <w:br/>
                客户报名前必须自己确认护照有效期，否则因护照过期导致无法出游，责任自负；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2026-06-04T04:52:02+08:00</dcterms:created>
  <dcterms:modified xsi:type="dcterms:W3CDTF">2026-06-04T04:52:02+08:00</dcterms:modified>
</cp:coreProperties>
</file>

<file path=docProps/custom.xml><?xml version="1.0" encoding="utf-8"?>
<Properties xmlns="http://schemas.openxmlformats.org/officeDocument/2006/custom-properties" xmlns:vt="http://schemas.openxmlformats.org/officeDocument/2006/docPropsVTypes"/>
</file>