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7-8月份【金陵深度游】华东双飞6天 | 中山陵 | 美龄宫 | 南京博物馆 | 南京大屠杀纪念馆 | 鸡鸣寺 | 总统府 | 阅江楼 | 大报恩寺 | 先锋书店 | 雨花台 | 牛首山行程单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JB-20260526A1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华东港口比较多，具体的港口以及航班以出团通知书为准。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民国风云
                <w:br/>
                中山陵 | 美龄宫 | 总统府
                <w:br/>
                触摸民国历史，漫步梧桐大道，解锁浪漫“项链”打卡点
                <w:br/>
                文脉典藏
                <w:br/>
                南京博物院
                <w:br/>
                打卡“一院六馆”，沉浸式感受六朝古都的文化底蕴
                <w:br/>
                禅意古刹
                <w:br/>
                鸡鸣寺 | 大报恩寺 | 牛首山
                <w:br/>
                南朝古刹祈福，琉璃宝塔赏韵，佛顶宫感受震撼建筑美学
                <w:br/>
                 红色初心
                <w:br/>
                雨花台 | 侵华日军南京大屠杀遇难同胞纪念馆
                <w:br/>
                铭记历史，缅怀先烈，传承红色精神
                <w:br/>
                 市井烟火
                <w:br/>
                夫子庙秦淮风光带 | 老门东 | 玄武湖 | 阅江楼
                <w:br/>
                桨声灯影里的秦淮河，老门东街巷寻美食，登阅江楼俯瞰长江盛景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广州--南京
                <w:br/>
                出发：于机场集合乘坐飞机前往南京，抵达后安排导游接机，入住酒店
                <w:br/>
                <w:br/>
                特别备注：
                <w:br/>
                1、报名时行程为参考,团航班进出口城市为芜湖/上海/常州/杭州/无锡/南京/扬州/合肥/南通/义乌等或同一港口往返，具体的行程游览顺序将根据航班安排的首末站城市最终确定。
                <w:br/>
                2、具体集合时间及地点将在出团前告知。
                <w:br/>
                3、航班以实际出票为准，进出港口的不同，入住各城市及景点游览顺序也将有调整，但决不会影响该行程的行走及接待标准，以旅行社出票为准，不可更改，出票前不另行通知，以出发前通知集中时间为准。
                <w:br/>
                4、参考航班时间段：06:00-23:55,实际以出票为准。
                <w:br/>
                5、因华东特殊情况，第一天有可能会是司机兼导游或安排专职接机导游接机，有可能会与后面的接团导游不同，但不会影响接待质量，请知悉。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南京智选假日酒店或丽呈睿轩酒店或锦江都城酒店或维也纳酒店或同级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南京一天游
                <w:br/>
                早上：享用早餐后
                <w:br/>
                参观：博爱之都——南京最具代表性的景点、国家5A级景区——【中山陵】（约1.5小时，周一闭陵），中山陵主要建筑排列在一条中轴线上，体现了中国传统建筑的风格。陵墓坐北朝南，墓地全局呈“警钟”形图案 ，其中祭堂为仿宫殿式的建筑，建有三道拱门，门楣上刻有“民族，民权，民生”横额，缅怀伟大革命先行者孙中山先生，重温三民主义伟大思想。（中山陵周一闭馆，改为博爱坊附近自由活动）（注：景区有景区交通提供，游客可根据自身情况自愿乘坐景区电瓶车，单程10元/人自理）。
                <w:br/>
                游览：国民政府主席官邸旧址，俗称【美龄宫】（约1小时）位于江苏省南京市玄武区中山陵9号，始建于民国二十年（1931年），是国民政府主席蒋介石及其夫人宋美龄在南京的寓所之一，国民政府主席官邸旧址体现了中西合璧的设计理念，是民国时期南京地区单体规模最大的别墅，是现存较完整的民国别墅，具有较高的历史价值和艺术价值。
                <w:br/>
                游览：游国家三大博物馆之一——【南京博物院】（约1.5小时，周一闭馆）（需要提前提前预约，如预约不上改去南京市博物馆），其前身是1933年蔡元培等倡建的国立中央博物院。拥有各类藏品42万余件（套），馆藏数量居中国前三，上至旧石器时代，下迄当代；既有全国性的，又有地域性的；既有宫廷传世品，又有考古发掘品，还有一部分来源于社会征集及捐赠，均为历朝历代的珍品佳作和备受国内外学术界瞩目的珍品。
                <w:br/>
                交通：旅游车
                <w:br/>
              </w:t>
            </w:r>
          </w:p>
        </w:tc>
        <w:tc>
          <w:tcPr/>
          <w:p>
            <w:pPr>
              <w:pStyle w:val="indent"/>
            </w:pPr>
            <w:r>
              <w:rPr>
                <w:rFonts w:ascii="宋体" w:hAnsi="宋体" w:eastAsia="宋体" w:cs="宋体"/>
                <w:color w:val="000000"/>
                <w:sz w:val="20"/>
                <w:szCs w:val="20"/>
              </w:rPr>
              <w:t xml:space="preserve">早餐：酒店内自助早     午餐：安排团队桌餐     晚餐：安排团队桌餐   </w:t>
            </w:r>
          </w:p>
        </w:tc>
        <w:tc>
          <w:tcPr/>
          <w:p>
            <w:pPr>
              <w:pStyle w:val="indent"/>
            </w:pPr>
            <w:r>
              <w:rPr>
                <w:rFonts w:ascii="宋体" w:hAnsi="宋体" w:eastAsia="宋体" w:cs="宋体"/>
                <w:color w:val="000000"/>
                <w:sz w:val="20"/>
                <w:szCs w:val="20"/>
              </w:rPr>
              <w:t xml:space="preserve">南京智选假日酒店或丽呈睿轩酒店或锦江都城酒店或维也纳酒店或同级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南京一天游
                <w:br/>
                早上：享用早餐后
                <w:br/>
                游览：中国最大的皇家园林湖泊、仅存的江南皇家园林，被誉为“金陵明珠”——【玄武湖】（约1.5小时）湖中分布着五块绿洲，环游烟柳、樱洲花海、梁洲秋菊翠洲云树、凌洲山岚等。李煜《虞美人》：春花秋月何时了，往事知多少，小楼昨夜又东风，故国不堪回首明月中，雕栏玉砌应犹在，只是朱颜改，问君能有几多愁，恰似一江春水向东流；夏日的玄武湖，满湖的荷花盛开，是赏荷的绝佳之地！荷叶挨挨挤挤的，像一个个碧绿的大圆盘。荷花有的才展开两三片花瓣儿，有的花瓣全展开了，露出嫩黄色的小莲蓬，有的还是花骨朵儿，看起来饱胀的马上要破裂似的。置身其中，仿佛进入了一个清凉的世界，远离了城市的喧嚣与燥热。
                <w:br/>
                游览：参观南京最古老的梵刹之一——【鸡鸣寺】（约1.5小时）自古有“南朝第一寺”，“南朝四百八十寺”之首寺的美誉，是南朝时期中国的佛教中心。
                <w:br/>
                游览：“中山龙盘、石城虎踞”六朝古都—南京，传奇与典故，写下南京的沧桑；江河与湖泊，铸就南京的魂魄。游览象征着我国两千多年封建统治的终结，我国目前最高级别、保存最完好的近代史遗址博物馆－【总统府】（1.5小时，周一闭园）参观孙中山临时大总统办公室、 两江总督史料展。游览清朝两江总督府、太平天国天朝宫殿、国民政府的首脑机关。
                <w:br/>
                交通：旅游车
                <w:br/>
              </w:t>
            </w:r>
          </w:p>
        </w:tc>
        <w:tc>
          <w:tcPr/>
          <w:p>
            <w:pPr>
              <w:pStyle w:val="indent"/>
            </w:pPr>
            <w:r>
              <w:rPr>
                <w:rFonts w:ascii="宋体" w:hAnsi="宋体" w:eastAsia="宋体" w:cs="宋体"/>
                <w:color w:val="000000"/>
                <w:sz w:val="20"/>
                <w:szCs w:val="20"/>
              </w:rPr>
              <w:t xml:space="preserve">早餐：酒店内自助早     午餐：安排团队桌餐     晚餐：安排团队桌餐   </w:t>
            </w:r>
          </w:p>
        </w:tc>
        <w:tc>
          <w:tcPr/>
          <w:p>
            <w:pPr>
              <w:pStyle w:val="indent"/>
            </w:pPr>
            <w:r>
              <w:rPr>
                <w:rFonts w:ascii="宋体" w:hAnsi="宋体" w:eastAsia="宋体" w:cs="宋体"/>
                <w:color w:val="000000"/>
                <w:sz w:val="20"/>
                <w:szCs w:val="20"/>
              </w:rPr>
              <w:t xml:space="preserve">南京智选假日酒店或丽呈睿轩酒店或锦江都城酒店或维也纳酒店或同级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南京一天游
                <w:br/>
                早上：享用酒店早餐
                <w:br/>
                游江南四大名楼之一长江第一楼－-【阅江楼】（约1.5小时）参观孙中山阅江处、古城墙、登阅江楼观万里长江，远眺南京长江大桥，金陵全景尽收眼底；南京阅江楼与武汉黄鹤楼、岳阳岳阳楼、南昌滕王阁合称江南四大名楼。位于南京城西北，濒临长江。楼高五十二米，共七层，具有鲜明的明代风格，古典的皇家气派，为江南四大名楼之一。
                <w:br/>
                游览：爱国主义教育基地【侵华日军南京大屠杀遇难同胞纪念馆】(游览时间不低于50分钟,每周一闭馆，需要提前预约，具体以预约到为准，若预约不到则放弃，或改去明城墙）游览时间不低于50分钟)缅怀30万同胞的亡灵，游览这段不能洗掉的历史。该馆为国际间祈祷和平与历史文化交流的重要场所，同时也是“全国爱国主义教育示范基地”让人们牢记悲惨而屈辱的历史。看完之后特别震撼也很压抑，能够感受那个年代的悲痛。
                <w:br/>
                交通：旅游车
                <w:br/>
              </w:t>
            </w:r>
          </w:p>
        </w:tc>
        <w:tc>
          <w:tcPr/>
          <w:p>
            <w:pPr>
              <w:pStyle w:val="indent"/>
            </w:pPr>
            <w:r>
              <w:rPr>
                <w:rFonts w:ascii="宋体" w:hAnsi="宋体" w:eastAsia="宋体" w:cs="宋体"/>
                <w:color w:val="000000"/>
                <w:sz w:val="20"/>
                <w:szCs w:val="20"/>
              </w:rPr>
              <w:t xml:space="preserve">早餐：酒店内自助早     午餐：安排团队桌餐     晚餐：安排团队桌餐   </w:t>
            </w:r>
          </w:p>
        </w:tc>
        <w:tc>
          <w:tcPr/>
          <w:p>
            <w:pPr>
              <w:pStyle w:val="indent"/>
            </w:pPr>
            <w:r>
              <w:rPr>
                <w:rFonts w:ascii="宋体" w:hAnsi="宋体" w:eastAsia="宋体" w:cs="宋体"/>
                <w:color w:val="000000"/>
                <w:sz w:val="20"/>
                <w:szCs w:val="20"/>
              </w:rPr>
              <w:t xml:space="preserve">南京智选假日酒店或丽呈睿轩酒店或锦江都城酒店或维也纳酒店或同级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南京一天游
                <w:br/>
                早上：享用酒店早餐
                <w:br/>
                参观：革命烈士的纪念地——【雨花台】（约1.5小时，周一纪念馆闭馆）陵园广场、烈士雕塑群像，纪念碑等。雨花台是中国新民主主义革命的纪念圣地，雨花台是革命烈士殉难处，在这里遇难的共产党人和革命群众达10万之多。新中国成立后，党和政府决定在此兴建雨花台烈士陵园。
                <w:br/>
                游览：南京古城特色景观区、中国最大的传统古街市【秦淮河夫子庙商业街】（不少于1.5小时）感受“烟笼寒水夜笼纱，夜泊秦淮近酒家”的秦淮风光。沿途欣赏乌衣巷、文德桥、秦淮河美丽风光、神州第一照壁、自费品尝著名金陵地方小吃“秦淮八绝”。
                <w:br/>
                游览：【先锋书店】是南京的著名文化名片，以“好书总在先锋书店”的读书理念，承诺读者要让书店在读者的眼中更多成为一种亲情文化、一种品牌体验、一种文化符号，18年来探索出一条以“学术、文化沙龙、咖啡、艺术画廊、电影、音乐、创意、生活、时尚”为主题的文化创意品牌书店经营模式，搭建一座可供开放、探讨、分享的公共性平台。
                <w:br/>
                游览：【老门东】（不少于1.5小时）南京老城南地区的古地名，位于南京夫子庙箍桶巷南侧一带。历史上的老门东是南京商业及居住最发达的地区之一，如今按照传统样式复建传统中式木质建筑、马头墙，集中展示传统文化，再现老城南原貌。开设有金陵刻经、南京白局，以及德云社、手制风筝、布画、竹刻、剪纸、提线木偶一类民俗工艺，推出多种南京地区传统美食小吃
                <w:br/>
                入住参考酒店：南京
                <w:br/>
                交通：旅游车
                <w:br/>
              </w:t>
            </w:r>
          </w:p>
        </w:tc>
        <w:tc>
          <w:tcPr/>
          <w:p>
            <w:pPr>
              <w:pStyle w:val="indent"/>
            </w:pPr>
            <w:r>
              <w:rPr>
                <w:rFonts w:ascii="宋体" w:hAnsi="宋体" w:eastAsia="宋体" w:cs="宋体"/>
                <w:color w:val="000000"/>
                <w:sz w:val="20"/>
                <w:szCs w:val="20"/>
              </w:rPr>
              <w:t xml:space="preserve">早餐：酒店内自助早     午餐：安排团队桌餐     晚餐：安排团队桌餐   </w:t>
            </w:r>
          </w:p>
        </w:tc>
        <w:tc>
          <w:tcPr/>
          <w:p>
            <w:pPr>
              <w:pStyle w:val="indent"/>
            </w:pPr>
            <w:r>
              <w:rPr>
                <w:rFonts w:ascii="宋体" w:hAnsi="宋体" w:eastAsia="宋体" w:cs="宋体"/>
                <w:color w:val="000000"/>
                <w:sz w:val="20"/>
                <w:szCs w:val="20"/>
              </w:rPr>
              <w:t xml:space="preserve">南京智选假日酒店或丽呈睿轩酒店或锦江都城酒店或维也纳酒店或同级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南京-广州
                <w:br/>
                早上：酒店享用早餐
                <w:br/>
                游览“南朝四百八十寺，多少楼台烟雨中”，杜牧这两句诗中“四百八十寺”的起源地——【大报恩寺】是南京最早城址，这里可谓是金陵古都的摇篮；三国时期，江南最早的佛寺——建初寺也同样诞生于此。从此佛教文化绵延千年，根深叶茂，最终孕育出明清两代大报恩寺的辉煌。这里汇集了震惊华人世界和佛教界的佛顶真骨舍利、感应舍利、诸圣舍利、以及玄奘顶骨舍利，四份舍利汇于一处，在世界佛教道场上有非常殊胜的位置。
                <w:br/>
                游览：世间唯一、当世仅存的释迦牟尼佛顶骨舍利子长期供奉地——【牛首山文化旅游区】（游览时间不少于2小时，不含景区小交通20/人）。牛首山又名天阙山，因山顶东西双峰形似牛头双角而得名。牛首山风光秀美，素有“春牛首”春牛首之美誉。可以参观到世界最大的单体深坑建筑、获中国建筑“鲁班奖”—佛顶宫，禅境大观、千佛殿、万佛廊，仿佛置身佛国和艺术完美结合的世界；参观大气磅礴的仿唐代建筑—佛顶寺，隐龙湖畔感受佛国天空的一脉净水，牛首山祈福。你可以在佛顶寺前的祈福木牌上写下心愿，祈求诸事圆满，也可以在佛顶寺前，心怀虔诚，燃香一柱，驱散三千烦恼丝。一愿家人平安顺遂，祥和喜悦；二愿神明偏爱，所求皆所得；寺庙香火不断，愿你我岁岁平安，祈愿新的一年顺顺利利
                <w:br/>
                根据航班时间适时送往机场，结束愉快的旅程。
                <w:br/>
                交通：飞机/旅游车
                <w:br/>
              </w:t>
            </w:r>
          </w:p>
        </w:tc>
        <w:tc>
          <w:tcPr/>
          <w:p>
            <w:pPr>
              <w:pStyle w:val="indent"/>
            </w:pPr>
            <w:r>
              <w:rPr>
                <w:rFonts w:ascii="宋体" w:hAnsi="宋体" w:eastAsia="宋体" w:cs="宋体"/>
                <w:color w:val="000000"/>
                <w:sz w:val="20"/>
                <w:szCs w:val="20"/>
              </w:rPr>
              <w:t xml:space="preserve">早餐：酒店内自助早     午餐：安排团队桌餐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1、机票：往返经济舱位的国内机票
                <w:br/>
                2、酒店：入住如行程所示酒店标准双人间，每成人每晚一个床位。
                <w:br/>
                3、膳食：全程含餐9正 5 早，酒店房费含早餐（酒店根据实际入住人数安排早餐，客人放弃使用恕无费用退还），正餐30元/人，十人一桌八菜一汤（若不足10人一桌，则相应减少）；华东地区餐饮风味、用餐条件与广东有一定的差异，大家应有心理准备；
                <w:br/>
                4、门票：行程所示第一道景点门票，不含园中园以及缆车等小交通；	
                <w:br/>
                5、交通：当地全程选用空调旅游车，保证一人一正座，旅游大巴保证剩余3个或3个以上正座；
                <w:br/>
                6、导游服务：优秀地陪接待；
                <w:br/>
                7、小童费用：（2周岁以上-12周岁以下儿童）：提供往返机票、车位、半价餐费、行程上景点第一道门票半票（若超高请在当地自行补足差价），不提供酒店床位。
                <w:br/>
                8、婴儿收费：（2周岁以下婴儿）：含婴儿飞机票、不含车位、餐费、床费、门票，产生自理。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税（备注：税费按出票时航空公司实际收取金额为准，多退少补），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市金榜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2、由于航班机位等存在不确定因素，我社在确保不影响游客在当地行程游玩标准的情况下，同一团种出发的游客可能采用不同时间段的航班往返（同一游玩团体可能选用2个或以上的航班班次）。
                <w:br/>
                3、机票浮动幅度较大，且部分客人已享受我司报名优惠政策，故导致不同日期报名，且同团出发的客人，团费有较大差异，无价格退还，敬请旅客注意！
                <w:br/>
                4、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8、华东地区是当地旅游度假城市，硬件及软件服务均与沿海发达的广州存在一定差距，请团友谅解。如遇旺季酒店房满或政府征收等情形，旅行社会另外安排至不低于所列酒店标准的同类型酒店。
                <w:br/>
                9、购物：华东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1、根据中国民用航空总局规定，乘坐国内航班的客人一律禁止随身携带液态物品，但液态物品可办理行李托运手续；同时禁止客人随身携带打火机、火柴乘坐民航飞机。
                <w:br/>
                2、每位客人只能随身携带1件物品，每件物品的体积均不得超过20×40×55厘米，上述两项总重量均不得超过5公斤。超过规定件数、重量或体积的限制，要按规定作为托运行李托运。
                <w:br/>
                3、客人因违反上述规定造成误机等后果，由客人承担，组团社不承担责任。
                <w:br/>
                4、客人应妥善保管自己的行李物品（特别是现金、有价证券以及贵重物品等）。
                <w:br/>
                5、自由活动期间考虑到财产及人身安全等问题，晚上尽量减少外出， 如果一定要外出，请携带好酒店名片，自由活动期间发生任何问题与旅行社无关，自由活动期间的安全责任由客人自负
                <w:br/>
                6、华东地区四季分明，春秋季早晚温差比较大，请各位游客注意根据天气变化，注意旅行安全；
                <w:br/>
                7、华东地区饮食习惯与广东不同，请大家注意克服，且在自理用餐期间选择干净卫生的餐厅用餐；
                <w:br/>
                8、旅览途中请遵守当地民俗民风、当地的管理规定和旅游秩序，文明出行；
                <w:br/>
                9、游览期间注意个人安全，照顾好随行的老人与小孩；有心脏病、高血压等疾病的游客请谨慎选择旅游项目；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2026-08-05T06:20:28+08:00</dcterms:created>
  <dcterms:modified xsi:type="dcterms:W3CDTF">2026-08-05T06:20:28+08:00</dcterms:modified>
</cp:coreProperties>
</file>

<file path=docProps/custom.xml><?xml version="1.0" encoding="utf-8"?>
<Properties xmlns="http://schemas.openxmlformats.org/officeDocument/2006/custom-properties" xmlns:vt="http://schemas.openxmlformats.org/officeDocument/2006/docPropsVTypes"/>
</file>