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参考航班：ZH812/22:15-05:00+1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【悬崖海岸公路】：号称世上最美公路之一，“人生必去的二十个旅程” 之一；
                <w:br/>
                【巧克力工厂】：品味、探索及发现巧克力制品的醇厚诱惑，感受美妙的味蕾与心灵体验；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【蓝泉（Blue Spring）】：人间秘境，中国版的小九寨沟；
                <w:br/>
                【红杉萤火虫洞】：近距离观赏一片稳定的蓝绿色地下星空；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航班：ZH811/23:55-12:00+1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悉尼-/-奥克兰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飞机
                <w:br/>
              </w:t>
            </w:r>
          </w:p>
        </w:tc>
        <w:tc>
          <w:tcPr/>
          <w:p>
            <w:pPr>
              <w:pStyle w:val="indent"/>
            </w:pPr>
            <w:r>
              <w:rPr>
                <w:rFonts w:ascii="宋体" w:hAnsi="宋体" w:eastAsia="宋体" w:cs="宋体"/>
                <w:color w:val="000000"/>
                <w:sz w:val="20"/>
                <w:szCs w:val="20"/>
              </w:rPr>
              <w:t xml:space="preserve">早餐：酒店早餐     午餐：√     晚餐：机上晚餐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
                <w:br/>
                早餐后开始今日精彩之旅：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【红杉林萤火虫洞】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奥克兰-/-基督城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交通：专车，飞机
                <w:br/>
              </w:t>
            </w:r>
          </w:p>
        </w:tc>
        <w:tc>
          <w:tcPr/>
          <w:p>
            <w:pPr>
              <w:pStyle w:val="indent"/>
            </w:pPr>
            <w:r>
              <w:rPr>
                <w:rFonts w:ascii="宋体" w:hAnsi="宋体" w:eastAsia="宋体" w:cs="宋体"/>
                <w:color w:val="000000"/>
                <w:sz w:val="20"/>
                <w:szCs w:val="20"/>
              </w:rPr>
              <w:t xml:space="preserve">早餐：酒店早餐     午餐：日式铁板烧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Hotel或同级经济星酒店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皇后镇 – 格林诺奇 – 皇后镇-/-墨尔本	航班：待定或后一天早班机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午餐：网红汉堡餐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航班：ZH812/22:15-05:00+1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19正11早
                <w:br/>
                7. 旅行社责任险。（旅游意外险不含，建议出行前自行按需购买个人出境旅游意外险！）
                <w:br/>
                8. 全程服务费￥1400/人
                <w:br/>
                9.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2026-06-04T04:52:04+08:00</dcterms:created>
  <dcterms:modified xsi:type="dcterms:W3CDTF">2026-06-04T04:52:04+08:00</dcterms:modified>
</cp:coreProperties>
</file>

<file path=docProps/custom.xml><?xml version="1.0" encoding="utf-8"?>
<Properties xmlns="http://schemas.openxmlformats.org/officeDocument/2006/custom-properties" xmlns:vt="http://schemas.openxmlformats.org/officeDocument/2006/docPropsVTypes"/>
</file>