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|峡湾国家公园17天浪漫之旅行程单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广州-悉尼（澳大利亚）参考航班：CZ325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全新体验：公主邮轮2018年重新装修的142，800吨“皇家公主号”，全程13 晚五星邮轮住宿，更无须更换住宿，全程舒适体验，尽享奢华旅程；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悉尼（澳大利亚）SYDNEY ,AUSTRALIA 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 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交通：飞机/旅游巴士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 1810 年，已经近 200 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交通：旅游巴士/邮轮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 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皮克顿（新西兰）Picton, New Zealand   抵达时间：09：00AM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
                <w:br/>
                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但尼丁（查尔莫斯港/新西兰）Dunedin（Port Chalmers）,New Zealand  抵达时间：09：45AM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 年，车站是一座庞大的古建筑，它宏伟、壮观而富丽堂皇的模样，广阔的马赛克镶嵌瓷砖地和娇艳的彩色玻璃窗，是无数游客必留倩影之建筑物，也是乘享有魅力的火车穿过独特的历史性的 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晚餐后前往悉尼国际机场搭乘豪华客机返回中国。（回程航班待定）
                <w:br/>
                交通：邮轮上/旅游巴士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w:br/>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1、旅游者确认报名后，应支付 15000 元/人作为定金； 
                <w:br/>
                2、出发前 60 天支付剩余全部费用；
                <w:br/>
                <w:br/>
                【重要提示】
                <w:br/>
                1. 本产品为散拼产品，至少 15人成团，安排领队服务；若团队人数不足 15人，则需另行报价。报价仅适用于内舱及阳台舱房，若需其他房型价格及罚则另议。 
                <w:br/>
                2. 请确保本人护照必须自行程结束之日后还有 6 个月以上的有效期，如不足 6 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澳大利亚多次往返签证+新西兰个人旅游签证或ETA电子签证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w:br/>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