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7-8月【臻品恩施-精品小团】湖北双飞5天｜屏山大峡谷｜清江大峡谷·蝴蝶岩｜狮子关｜女儿城｜地心谷｜恩施大峡谷·云龙河地缝｜宣恩仙山贡水｜纯玩行程单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JSJ-HB20260708-ZPES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【土家女儿城】中国第八大人造古镇，世间男子不二心，天下女儿第一城
                <w:br/>
                【宣恩仙山贡水】文澜桥步行至墨达楼,花灯璀璨,仿佛穿越时空回到了古代
                <w:br/>
                ◎贴心安排
                <w:br/>
                1）拒绝大团拥挤：6-18人精品小团，轻奢出行，品质随行
                <w:br/>
                2）全程高星酒店护航：全程4晚网评四钻，奢享住宿不将就，恩施连住三晚不挪窝
                <w:br/>
                3）舌尖盛宴不将就：土家豪情摔碗酒，鲜香地道宣恩烤鱼
                <w:br/>
                3）出行交通：广州-荆州飞机5天往返，广州-荆州（CZ6659/18:20-20:05) ; 荆州-广州（CZ6660/21:00-23:00）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清江大峡谷·蝴蝶岩，女儿城
                <w:br/>
                早餐后乘车前往【清江大峡谷·蝴蝶岩】（车程约4小时）在野三峡景阳旅游码头乘船游览清江最美、最深、最具原生态特色的河段。恩施清江画廊奇山秀水典藏，峡谷风光如画。全程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恩施大峡谷·云龙河地缝，狮子关，仙山贡水
                <w:br/>
                早餐后前往游览【恩施大峡谷】后乘坐景区交通车进入景区，游览恩施大峡谷第一大景点【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屏山大峡谷
                <w:br/>
                早餐后前往【屏山大峡谷】（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若遇屏山大峡谷未开园的情况下，我社更换景点为【腾龙洞景区】含腾龙洞景交及洞内电瓶车，另退费30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地心谷，荆州沙市机场-广州（CZ6660/21:00-23:00）
                <w:br/>
                早餐后乘车前往【地心谷】（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全程4晚网评四钻酒店，（标准双人间，每成人每晚一个床位；行程所列酒店如因节假日房间爆满或政策原因酒店被征用等特殊原因无法安排，我社将换用同等级别酒店，但不赔偿任何损失）请自备一次性用品；
                <w:br/>
                （1）单房差补600元/人，退房差350元/人
                <w:br/>
                （2）参考酒店：荆州华美达、荆盛或同级，恩施美豪、盛格丽、华睿丽嘉、住景或同级。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40元/人/餐+1餐特色餐恩施摔碗酒50元/人/餐+1餐宣恩烤鱼50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6、导游标准：此行程6人成团当地安排地接导游。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7、●未含往程机票税费成人400元/人，12岁以下儿童140元/人（若临时有调整，具体以航司政策为准），报名时收取。
                <w:br/>
                8、自愿自理：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未含往程机票税费成人400元/人，12岁以下儿童140元/人（若临时有调整，具体以航司政策为准），报名时收取。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另补门票150元+景交130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2026-06-10T14:53:44+08:00</dcterms:created>
  <dcterms:modified xsi:type="dcterms:W3CDTF">2026-06-10T14:53:44+08:00</dcterms:modified>
</cp:coreProperties>
</file>

<file path=docProps/custom.xml><?xml version="1.0" encoding="utf-8"?>
<Properties xmlns="http://schemas.openxmlformats.org/officeDocument/2006/custom-properties" xmlns:vt="http://schemas.openxmlformats.org/officeDocument/2006/docPropsVTypes"/>
</file>