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【玩转老君山】河南郑州双飞5天丨老君山丨洛邑古城丨龙门石窟丨少林寺丨功夫天下秀丨万岁山武侠城或清明上河园2选1行程单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MJJQ-20260604HN3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广州-郑州GJ8583/06:25、CZ8533/07:55、PN6454/09:35、ZH8372/08:10
                <w:br/>
                郑州-广州HU7286/21:30、ZH8371/20:45、CZ6594/21:00、ZH8379/22:40、GJ8584/23:00，不指定航班，最终航班以实际出票为准。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★出行无忧：0车销0购物店0自费演绎推荐0推餐升级 
                <w:br/>
                ★仙山+古城，穿越盛唐：“第一仙山”-老君山 、洛邑古城+丽景门十字街
                <w:br/>
                ★经典二重奏：世界文化遗产-龙门石窟，禅宗祖庭-少林寺+赠送《功夫天下秀》
                <w:br/>
                ★沉浸式体验2选1 你的旅行你做主
                <w:br/>
                江湖武侠梦：万岁山武侠城，沉浸式体验实景演出+NPC巡游+互动体验
                <w:br/>
                穿越北宋做画中人：清园上河园，入画《清明上河图》+NPC巡游+几十场经典剧目演出+非遗展演
                <w:br/>
                ★甄选睡眠：两大住宿标准随心选 
                <w:br/>
                ★品质保障：
                <w:br/>
                ① 专车接送 0等待·24小时专车 接送机/接送站
                <w:br/>
                ②随车配备携带“百宝箱”（晕车贴、创可贴、湿巾、驱蚊水等）一次性雨衣；
                <w:br/>
                随车配备雨伞、手机充电宝、自拍杆、数据线（仅供使用，不可带走）
                <w:br/>
                ③4人以下安排导游兼司机（持证正规导游），5人起一车一导服务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广州-郑州（飞行约2.5小时）
                <w:br/>
                于指定时间自行前往广州白云机场（具体时间/位置出团前1-2天告知，建议至少提前120分钟抵达机场），自行乘机飞抵郑州。我司安排爱逍遥接机人员在车站提前等候尊贵的VIP游客，落地不等待，即接即走。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3、本日接机无导游服务，司机会提前2小时以上联系您；任何情况有疑问，均可拔打24小时河南紧急联系人电话。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5、航班参考：广州-郑州AQ1183/06:20、GJ8583/06:25、CZ8533/07:55、PN6454/09:35、ZH8372/08:10、HU7283/11:30、ZH8380/19:25，不得指定航班，最终航班以实际出票为准。
                <w:br/>
                6、网评3钻/4钻住宿任选其一（以下2个标准，根据自己需求出团前选择；选定标准非选定具体酒店）：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郑州参考（3钻版）：：郑州迈高德酒店/郑州锦江之星品尚酒店/郑州凯里亚德/铂见酒店/海天假日/锦海酒店/润禧悦居/漫星酒店/郑州星宿或不低于以上标准酒店；网评4钻版参考酒店行程描述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w:br/>
                古邑灯火，梦回神都《洛邑古城》
                <w:br/>
                参观洛阳著名网红打卡地标【洛邑古城】，洛邑古城将科技创新与传统文化相结合，着力打造非遗活态传承基地，引入200余项非物质文化遗产项目。同时，这里还有丰富多彩的活动，如文峰祈福《国风华颂》表演等
                <w:br/>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⑤洛邑古城，属于小吃街类型，有很多售卖小吃的场所，可自由自费品尝美食；属于开放性景点，主要以自由活动为主，司机、导游不陪同游览。（因市中心交通特殊性，司机根据情况就近停车。）
                <w:br/>
                <w:br/>
                住宿版本对应参考酒店：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洛阳参考（3钻版）：：丽呈睿轩火车站店/仟云栖/崇澜/蓝水湾/白玉兰/中州雅致/维也纳/麒御酒店或不低于以上标准网评3钻酒店（详细参考行程）；网评4钻版酒店参考行程描述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酒店-龙门石窟（车程约30分钟）--少林寺（车程约1.5小时）
                <w:br/>
                走进千年前的艺术宝库《龙门石窟》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w:br/>
                不到丽景门，枉来洛阳城  
                <w:br/>
                参观【丽景门十字街古街】走进明清古街，残暴的阳光普洒在这遍眼都是的绿瓦红墙之间，那突兀横出的飞檐，那高高飘荡的商铺招牌旗号，那川流不息的行人，那一张张淡泊惬意的笑容，无一不反衬出老洛阳人的自得其乐。（备注：丽景门景区正常情况会第二天游览，如时间来不及，则安排第三天游览）
                <w:br/>
                <w:br/>
                后乘车前往——登封
                <w:br/>
                禅宗祖庭、世界级武术圣地、中国功夫发源地：走进禅宗祖庭/天下第一名剎《少林寺》游览“千年古刹”中华武术发源地【少林寺】（游览约120分钟），观赏由少林弟子担纲,专为贵宾量身定做的精彩的[少林武术表演]（随缘，景区不定时表演）
                <w:br/>
                尊享赠送：大型沉浸式功夫巨制《功夫天下秀》
                <w:br/>
                以少林文化为魂，用 电影级舞美、专业演员和完整故事线 打造的 震撼视听演出，为我们讲述了主人公冬至是如何从一个弃婴一步步地以武定心、以禅正道，终成一代功夫大师的故事。整场演艺分为序幕五个篇章，《众僧救孤》、《童年之趣》、《乱花迷眼》、《磨剑之路》、《功夫天下》。大型＂声光电＂功夫观演秀，大投入、大制作、创品牌，从剧本改编、灯光、道具、舞美、特效、武术设计等契合登封地域文化，通过多媒体联动的科技手段，将精湛绝伦的中华武功与叹为观止的视听奇观，充满禅意的传奇故事，华美炫丽、富于变幻的舞台效果完美融合，以瑰丽舞台视觉为观众提供身临其境的观演感受。（赠送景点或项目因不可抗力原因不能前往或停演或自动放弃，按“不退费用”和“不更换景点”处理，敬请理解！）
                <w:br/>
                  晚上入住登封或郑州酒店。
                <w:br/>
                <w:br/>
                温馨提示：
                <w:br/>
                景区小交通费用不含，不属于我司推荐的自费项目，请知悉：
                <w:br/>
                龙门石窟10元/人次（自愿选择），龙门石窟耳麦20元/人（自愿选择）
                <w:br/>
                少林寺单程15元/人次（自愿选择），少林寺耳麦20元/人（自愿选择）
                <w:br/>
                <w:br/>
                登封酒店参考：
                <w:br/>
                网评3钻版登封参考：星图/中梁/仟那美宿/如家商旅酒店/兰欧/柏曼/丽枫/星程/喜中喜/锦上星/铼驿/禅月/丽呈睿轩/嵩福源/悦享/武都酒店/嵩皇体育小镇酒店/铼驿酒店中岳景区店/星图酒店或不低于以上标准酒店；
                <w:br/>
                网评4钻版登封参考：兰欧酒店/丽呈睿轩酒店/登封上汐酒店/登封智选假日酒店或不低于以上标准酒店；
                <w:br/>
                或郑州酒店参考：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景点：龙门石窟、少林寺+功夫天下秀、丽景门十字街古街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登封或郑州参考（3钻版）：登封星图/中梁/仟那美宿/如家商旅酒店/兰欧/柏曼/丽枫/星程/郑州迈高德酒店/郑州锦江之星品尚酒店等或不低于以上标准网评3钻酒店；网评四钻版酒店参考行程苗寨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酒店-万岁山或清明上河园2选1（车程约2.5小时）
                <w:br/>
                早餐后，乘车前往——开封（车程140km，约2.5h）
                <w:br/>
                万岁山武侠城 / 清明上河园（2选1，进入景区后自行游玩）
                <w:br/>
                想当侠客去万岁山，想入画中去清园，你的旅行你做主
                <w:br/>
                选择1：
                <w:br/>
                《万岁山武侠城》，沉浸式武侠主题景区：以《水浒传》为蓝本（NPC巡游+几十场经典剧目演出+互动体验）
                <w:br/>
                参观【万岁山武侠城】（沉浸式游览不少于5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选择2：
                <w:br/>
                清明上河图—宋文化主题公园（国风NPC巡游+几十场经典剧目演出+非遗展演）
                <w:br/>
                游览北宋大型民俗主题公园5A级旅游景区---【清明上河园】（游览不少于5小时），根据北宋画家张择端的国宝级北宋民俗画《清明上河图》以1:1的比例建造而成，观包拯迎宾、杨志卖刀、汴河大战、王员外招婿、水傀儡、女子马球、斗鸡、大宋科举、梁山好汉劫囚车、包拯巡河、气功喷火、民间咋杀等一系列北宋民俗表演，所有工作人员均着宋装，让游客“一朝步入画卷、一日梦回千年”。
                <w:br/>
                赠送欣赏：《沉浸式大宋奇幻游》
                <w:br/>
                特别安排宋文化特色实景演出：《大宋民俗绝活》《王员外招婿》《岳飞枪挑小梁王》
                <w:br/>
                <w:br/>
                晚上前往郑州，入住郑州酒店；
                <w:br/>
                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景点：万岁山武侠城/清明上河园2选1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郑州参考（3钻版）：郑州迈高德酒店/郑州锦江之星品尚酒店瑞达路郑州中学店/郑州凯里亚德/铂见酒店/海天假日/锦海酒店/润禧悦居/漫星酒店/郑州星宿或不低于以上标准酒店；网评四钻版酒店参考行程描述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郑州-广州（飞机约2.5小时）
                <w:br/>
                早餐后自由活动，12点前记得退房哦，而后根据航班时间约定送机，结束全部旅程。
                <w:br/>
                【备注】
                <w:br/>
                1、酒店当天退房时间在中午12:00，请您在自由活动期间注意时间，以免因延迟退房，酒店加收您的房费；
                <w:br/>
                2、送机师傅会提前与您约定时间地点，一般提前3小时送至机场。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3、航班参考：郑州-广州PN6543/06:10;AQ1184/14:40;HU7284/14:55;HU7288/19:30；HU7286/21:30；ZH8371/20:45；CZ6594/21:00；ZH8379/22:40；GJ8584/23:00，不得指定航班，最终以实际出票航班为准。
                <w:br/>
                4、如因景区通知关闭、景区限流或不可抗力原因无法游览此景点，导游有权协商更换景点或调整行程顺序。
                <w:br/>
                交通：送站一趟+飞机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4、用车：全程正规营运手续空调旅游车（根据人数用车5-38座车，保证每人一个正座，30座以下无行李箱）；如8人以下，我社会根据人数安排车型，保证每人1正座，以实际安排为准；
                <w:br/>
                5、导游：当地普通话导游服务，费用已含导游服务费（2-4人安排导游兼开车），不派全陪。
                <w:br/>
                注：不排除部分景区为景区讲解员讲解服务；接送机场、火车站和自由活动无导游服务；5人起安排优秀正规持证导游+单独司机服务；4人以下（含4人）不提供专职导游服务，由正规持证导游兼司机进行服务。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7、儿童：2-11周岁（不含12周岁）且1.2米以下含往返机票/半价正餐/车位/导游服务费等；不含床位以及早餐、景点门票等；其他费用自理，产生费用请自付景区或酒店。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2026-07-12T08:43:25+08:00</dcterms:created>
  <dcterms:modified xsi:type="dcterms:W3CDTF">2026-07-12T08:43:25+08:00</dcterms:modified>
</cp:coreProperties>
</file>

<file path=docProps/custom.xml><?xml version="1.0" encoding="utf-8"?>
<Properties xmlns="http://schemas.openxmlformats.org/officeDocument/2006/custom-properties" xmlns:vt="http://schemas.openxmlformats.org/officeDocument/2006/docPropsVTypes"/>
</file>