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从化南平静修小镇 增城迟菜心基地  南昆山温泉大观园 2天 （C）行程单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QQQQ20201204ZC2LM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【集合时间上、下车点】（因受交通管制，有可能变更上车地点，具体以导游通知为准）：
                <w:br/>
                集中点：9:00分海珠广场华厦大酒店（近海珠广场地铁A/F出口集中）
                <w:br/>
                散团点：海珠广场地铁站附近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品尝增城腊味煲仔饭正宗迟菜心宴
                <w:br/>
                ◆ 赠送每位一份迟菜心
                <w:br/>
                ◆ 享温泉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广州→从化→增城→龙门
                <w:br/>
                第一天:  
                <w:br/>
                        早上9:00分海珠广场华厦大酒店（近海珠广场地铁A/F出口）集中，乘坐空调旅游车出发；
                <w:br/>
                        往从化（车程约1.5小时）【南平静修小镇】从化南平静修小镇，这里三面环山，从深山流出的美丽溪水沿村庄潺潺而下，形成了得天独厚的水乡风景。这里叫南平，十大美丽小镇中的静修小镇。南平村是一处哲思静地，这里地广人稀，民风淳朴、环境幽静、村容村貌有山地客家古村风韵（游览约2小时）。前往品尝午餐【腊味煲仔饭迟菜心宴】，午餐后前往参观【迟菜心种植基地】，可采摘购买当地正宗增城迟菜心，后乘车前往【龙门温泉大观园】，温泉大观园坐落于地理位置处于“北回归线上的绿洲”——南昆山，本度假区正处于南昆山山脚下，四面环山，空气清新，含有高量的负离子洗肺，给游客一种回归大自然的感觉，是夏天避暑、冬天享受温泉泡浴之旅游度假胜地。晚餐（自理）。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南昆山温泉大观园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龙门→广州
                <w:br/>
                第二天：
                <w:br/>
                <w:br/>
                      早上在酒店安排自助早餐。后客人可在温泉区继续享受温泉或游玩各项设施。
                <w:br/>
                      约12：00退房，午餐自理。大约14:00—15:00集中，后乘车返回广州，结束愉快旅程。
                <w:br/>
                <w:br/>
                      **温馨提示：以上游览时间仅供参考，具体以当天实际游览为准！！**
                <w:br/>
                   （具体行程景点的游览顺序，我社将会在不减少的前提下,根据实际情况有权作出适当调整！不另作通知！）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1、餐费：成人收费：1正1早用餐（10-12人一围，不用餐不作退费处理。增城腊味煲仔饭正宗迟菜心宴。餐饮风味、用餐条件各地有一定的差异，请见谅）；小童收费：1正餐。
                <w:br/>
                2、住宿：1晚高级双床房（南昆山温泉大观园）；出现单男单女或单人，需补房差。
                <w:br/>
                3、小孩：小童不占床，不含早
                <w:br/>
                4、门票：景点第一大门票；
                <w:br/>
                5、导服：导游服务费；
                <w:br/>
                6、车费：空凋旅游车，保证每人一正座；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旅游费用包含的以外的游客个人其他费用（小资费用、景区小门票）
                <w:br/>
                2.如遇塞车等不可抗拒因素导致需要更改行程我社不做任何赔偿，敬请谅解！
                <w:br/>
                3、因不可抗力因素而需要更改行程时所产生的一切费用。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2.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3.如参团人数不足40人，我社将提前一天通知客人更改出发日期、改线路或退团，敬请谅解!
                <w:br/>
                4.此线路为散客拼团，出团当天将与“广州市千适国际旅行社有限公司（营业执照注号:440103000013069）共同组团出发。
                <w:br/>
                5.我社已购买旅行社责任险，建议客人购买旅游意外保险。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br/>
                7.在保证行程景点游览的前提下，我社将根据旅游目的地实际情况对此参考旅游行程的景点游览、酒店住宿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1）客人不能出示穗康码或穗康码过期无效；（2）客人出示的穗康码背景颜色为 “红码”高风险状态的；（3）客人拒绝接受旅行社或相关部门体温测量；或受相关部门要求进行留观处理无法跟随团队行进的；（4）客人通过药物等其他方式降低体温，隐瞒病情。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7、因不可抗因素导致行程变更或取消旅行社尽力协调。根据实际行程情况，游客自愿同意旅行社在保证不降低行程标准的情况下对行程游览和住房顺序进行前后调整。
                <w:br/>
                8、请游客务必带上有效身份证原件，入住酒店必须一人一证(否则无法入住酒店)；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2026-05-19T20:45:26+08:00</dcterms:created>
  <dcterms:modified xsi:type="dcterms:W3CDTF">2026-05-19T20:45:26+08:00</dcterms:modified>
</cp:coreProperties>
</file>

<file path=docProps/custom.xml><?xml version="1.0" encoding="utf-8"?>
<Properties xmlns="http://schemas.openxmlformats.org/officeDocument/2006/custom-properties" xmlns:vt="http://schemas.openxmlformats.org/officeDocument/2006/docPropsVTypes"/>
</file>