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【新马双乐园】新加坡、马来西亚双飞5天4晚（广州往返 马进新出）行程单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XMSLY-B-QY-7-8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0920-1325
                <w:br/>
                第五天:CZ3040 新加坡-广州 1750-2210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【畅游狮城】滨海湾花园，新加坡地标-鱼尾狮公园、苏丹回教堂、甘榜格南、星耀樟宜
                <w:br/>
                【畅玩大马】吉隆坡标志-双子塔、“默迪卡118”、亚罗街、 粉红清真寺、荷兰红屋
                <w:br/>
                【品质交通】南航正点航班，广州往返，马进新出，省下7小时游玩时间充足； 
                <w:br/>
                【品质美食】海南鸡饭、肉骨茶特色餐、面包鸡+奶油虾、咖喱鱼头
                <w:br/>
                【高端住宿】升级吉隆坡网评五钻酒店+马六甲爱法摩沙度假村宾乐雅，品质住宿，舒适保障 
                <w:br/>
                【特色体验】亲手制作拉茶+飞饼，体验高尔夫挥杆，畅玩水滑梯、泳池、自行车等设施
                <w:br/>
                Coach Airways：时尚与航空的奇幻邂逅
                <w:br/>
                【畅玩双乐园】乐高乐园+环球影城+巧克力DIY+拉茶飞饼制作，孩子玩得嗨，大人也轻松
                <w:br/>
                吉隆坡+马六甲+新山+新加坡：四城联游，一次体验马来城市、古城、海岛边境与狮城繁华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广州-吉隆坡-太子城-首相署-粉红清真寺-外观118-亚罗街美食-夜游双子星
                <w:br/>
                指定时间集合，搭乘航班飞往美丽的城市——吉隆坡，展开五彩缤纷的愉快旅途。【太子城广场】、远观【首相署】、【粉红水上清真寺】（遇宗教活动只能外观、约40分钟）。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【“默迪卡118”（Merdeka 118）】（外观、约20分钟）以楼高678.90米记录，取代上海中心大厦成为世界第二高楼，仅次于阿联酋迪拜的哈里发塔。吉隆坡默迪卡118大厦成为马来西亚与东南亚最高的建筑物，彰显了马来西亚的实力和骄傲。 
                <w:br/>
                【亚罗街美食中心】（约90分钟）本地人喜爱的美食中心，价格亲民，里面设置很多小摊位，下班时间这里非常热闹，我们加入其中，品尝最地道的马来味道。
                <w:br/>
                【双子星塔】（外观、夜拍、约30分钟）马来西亚的标志性建筑；这幢外形独特的银色尖塔式建筑，号称世界最高的塔楼，是马来西亚经济蓬勃发展的象徵。后入住酒店。
                <w:br/>
                抵达后入住酒店。
                <w:br/>
                温馨提示：
                <w:br/>
                1、马来西亚是亚热带国家，紫外线相对强烈，请做好防晒。
                <w:br/>
                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晚餐：面包鸡   </w:t>
            </w:r>
          </w:p>
        </w:tc>
        <w:tc>
          <w:tcPr/>
          <w:p>
            <w:pPr>
              <w:pStyle w:val="indent"/>
            </w:pPr>
            <w:r>
              <w:rPr>
                <w:rFonts w:ascii="宋体" w:hAnsi="宋体" w:eastAsia="宋体" w:cs="宋体"/>
                <w:color w:val="000000"/>
                <w:sz w:val="20"/>
                <w:szCs w:val="20"/>
              </w:rPr>
              <w:t xml:space="preserve">吉隆坡网评五钻酒店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巧克力DIY-苏丹皇宫-独立广场-马六甲-度假村体验制作拉茶+飞饼+高尔夫挥杆-自由活动体验酒店设施
                <w:br/>
                享用早餐，然后开始游览：
                <w:br/>
                【巧克力DIY】（约90分钟）了解热带植物可可的种植，可可的发现史和提炼过程，学习并动手制作一个巧克力甜品。
                <w:br/>
                【苏丹皇宫】（外观、约20分钟）：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【独立广场】（约40分钟）独立广场坐落于苏丹阿都沙末大厦对面，绿草如茵的广场极具历史价值。为纪念马来西亚脱离英国统治独立而建，每年会在此举办国庆活动。广场对面是城市长廊，门口的“I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后前往马六甲爱法摩沙度假村
                <w:br/>
                爱法摩沙度假村是马六甲最大的综合度假胜地，融合了非洲野生动物园、水上乐园、高尔夫球场及欧式城堡主题建筑，被誉为“马六甲的后花园”。在这里，您将放慢脚步，开启一段沉浸式的南洋度假时光。
                <w:br/>
                 打卡Coach Airways 航空主题概念店：欢迎登机！这是Coach在波音747里为你建的一座“空中时尚奢品馆”。全球仅此一家利用一架真实的1981年波音747-230B飞机改造主题店！这里是品牌的复古异想世界。步入机舱，体验驾驶舱、头等舱座位与专属咖啡厅，更可购买Coach Airways限定旅行系列商品，一场时尚与航空的梦幻联动。  
                <w:br/>
                特色体验：制作拉茶+飞饼
                <w:br/>
                在马来西亚师傅的指导下，您将亲自体验两道经典印度小吃的制作过程：
                <w:br/>
                拉茶（Teh Tarik）：将滚热的奶茶在两个杯子间反复倾拉，越拉越高，直至拉出绵密奶泡。您将学习如何控制力度与角度，做出一杯香浓顺滑的地道拉茶。
                <w:br/>
                飞饼（Roti Canai）：将面团在手中旋转抛飞，越飞越薄，越飞越大。您可尝试模仿师傅的潇洒动作，制作属于自己的薄脆飞饼，再配上咖喱酱趁热享用。
                <w:br/>
                自己拉的奶茶更香，自己甩的飞饼更脆。这一过程趣味十足，不仅适合亲子互动，也让您深入了解马来西亚多元饮食文化的魅力。
                <w:br/>
                高尔夫挥杆体验
                <w:br/>
                在绿草如茵的高尔夫练习场，由专业教练指导，体验挥杆击球的快感。无论是初学者还是高手，都能在清新空气中享受运动的愉悦。
                <w:br/>
                度假村提供丰富设施，可在度假村自由活动·畅享酒店设施
                <w:br/>
                健身中心：配备齐全器材，满足健身需求，挥汗如雨，度假也不耽误好身材 。
                <w:br/>
                儿童俱乐部：儿童桌面游戏、拼图、滑梯、积木、儿童书籍，让孩子尽情玩耍，萌娃放电，爸妈偷得半日闲。
                <w:br/>
                户外游泳池+水上滑梯：滑一趟，凉一夏，畅游于泳池中，或躺在池畔享受日光浴。
                <w:br/>
                免费自行车租赁：骑行穿梭于度假村内，探访欧式城堡建筑群，感受南洋热带园林的宁静，把度假村逛成自己的私家花园。
                <w:br/>
                交通：大巴车
                <w:br/>
              </w:t>
            </w:r>
          </w:p>
        </w:tc>
        <w:tc>
          <w:tcPr/>
          <w:p>
            <w:pPr>
              <w:pStyle w:val="indent"/>
            </w:pPr>
            <w:r>
              <w:rPr>
                <w:rFonts w:ascii="宋体" w:hAnsi="宋体" w:eastAsia="宋体" w:cs="宋体"/>
                <w:color w:val="000000"/>
                <w:sz w:val="20"/>
                <w:szCs w:val="20"/>
              </w:rPr>
              <w:t xml:space="preserve">早餐：酒店自助     午餐：肉骨茶特色餐     晚餐：X   </w:t>
            </w:r>
          </w:p>
        </w:tc>
        <w:tc>
          <w:tcPr/>
          <w:p>
            <w:pPr>
              <w:pStyle w:val="indent"/>
            </w:pPr>
            <w:r>
              <w:rPr>
                <w:rFonts w:ascii="宋体" w:hAnsi="宋体" w:eastAsia="宋体" w:cs="宋体"/>
                <w:color w:val="000000"/>
                <w:sz w:val="20"/>
                <w:szCs w:val="20"/>
              </w:rPr>
              <w:t xml:space="preserve">马六甲爱化摩沙宾乐雅度假村或同级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荷兰红屋-圣保罗教堂-葡萄牙堡古城门-榴莲水果餐-新山-乐高乐园（含门票)
                <w:br/>
                享用早餐，
                <w:br/>
                【荷兰红屋】（外观、约30分钟）是东南亚最古老的荷兰建筑物。原为教堂，后改为市政府，现在是马六甲博物馆，藏有马来、葡萄牙、荷兰和英国的历史文物。
                <w:br/>
                【圣保罗教堂】（约30分钟）位于马六甲河口的升旗山（又名西山，满刺加国王拜里迷苏拉曾将明成祖赠送的金龙文笺在山上勒石树碑，后改名为圣保罗山），教堂以其精美的葡萄牙风格建筑和丰富的历史而闻名。
                <w:br/>
                【葡萄牙堡古城门】（约20分钟）是葡萄牙人在 1511 年为防止荷兰人入侵时所建的堡垒。经过战争及岁月摧残后，如今只剩下苔痕斑驳的城门。
                <w:br/>
                【马来西亚榴莲水果餐】（约40分钟）特意安排每位游客品尝热带水果，大快朵颐的快乐就在这一刻.
                <w:br/>
                后前往新山,【乐高主题乐园 THEME PARK】（含门票，约4小时）2012 年 9 月 15 日于新山开幕，是亚洲第一座乐园，世界上第六座乐高乐园。这座积木主题乐园共有 7 个主题区：起点站 The Beginning、小小世界 MINILAND、乐高王国 LEGO Kingdoms、幻想乐园 Imagination、探险旅程 Land of Adventure、乐高科技城 LEGO® Technic 和 乐高城市LEGO City，动用 5,000 万块积木打造 15,000 个模型，还有多达 40 项游乐设施，包括高 20 公尺、长 500 公尺，一次可载 40 人的云霄飞车。为所有年龄层的家庭所设计的主题乐园，特别针对 2 到 12 岁孩童规划富含教育意义的交互式休闲娱乐。周三休馆 ( 如遇休馆，则更改为乐高水上乐园 )。后入住酒店
                <w:br/>
                交通：大巴车
                <w:br/>
              </w:t>
            </w:r>
          </w:p>
        </w:tc>
        <w:tc>
          <w:tcPr/>
          <w:p>
            <w:pPr>
              <w:pStyle w:val="indent"/>
            </w:pPr>
            <w:r>
              <w:rPr>
                <w:rFonts w:ascii="宋体" w:hAnsi="宋体" w:eastAsia="宋体" w:cs="宋体"/>
                <w:color w:val="000000"/>
                <w:sz w:val="20"/>
                <w:szCs w:val="20"/>
              </w:rPr>
              <w:t xml:space="preserve">早餐：酒店自助     午餐：咖喱鱼头     晚餐：奶油虾   </w:t>
            </w:r>
          </w:p>
        </w:tc>
        <w:tc>
          <w:tcPr/>
          <w:p>
            <w:pPr>
              <w:pStyle w:val="indent"/>
            </w:pPr>
            <w:r>
              <w:rPr>
                <w:rFonts w:ascii="宋体" w:hAnsi="宋体" w:eastAsia="宋体" w:cs="宋体"/>
                <w:color w:val="000000"/>
                <w:sz w:val="20"/>
                <w:szCs w:val="20"/>
              </w:rPr>
              <w:t xml:space="preserve">新山网评四钻酒店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环球影城一天（含门票）
                <w:br/>
                酒店享用早餐，随后前往关口，沿高速公路驱车前往新山关口。
                <w:br/>
                【环球影城】（含门票、不少于6小时）新加坡环球影城是Universal Studios旗下唯一一家在亚洲的游乐场，里面分为好莱坞，纽约，古埃及，科幻世界，遥远王国等等六个主题区。在这里宛如落入电影的梦幻世界，感受身临其境体验电影的奇妙旅程。在24个景点和云霄飞车等项目中，有18个专为新加坡设计，全球独有的游乐项目，包括科幻影集太空堡垒为蓝本，高度达42.5米的双轨云霄飞车；以及拥有3500个观众席、全球最多座位的未来水世界剧场等。好莱坞：漫步于好莱坞大道的星光大道之上，身临其境地体验轰动一时的好莱坞大片。纽约：漫步于纽约街头，一部部经典的电影场景历历在目，亲身感受其活力四射。科幻城市：充满动感的未来世界，即在眼前！乘坐“变形金刚3D对决之终，极战斗”和“太空堡垒卡拉狄加”，体验无与伦比的惊险刺激。古埃及：仿佛穿越回上世纪二十年代的埃及，让您可一探古埃及方尖碑、狮身人面像之谜以及恐怖魔咒横行的年代。失落的世界：在侏罗纪公园内，随时可与恐龙照面；未来水世界中玩命的水上特技表演，令人拍案叫绝。遥远王国：步入遥远王国的童话世界中，宏伟的城堡、绿怪物史瑞克、诙谐的多话驴和魔法药剂，让您应接不暇。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3、注意：由于马来西亚到新加坡直通巴数量限制原因，送关时团队可能会和其他团队拼车至关口，敬请理解！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滨海湾花园-鱼尾狮身像-高等法院-议会大厦-市政厅-小印度-甘榜格南-苏丹回教堂-打卡星耀樟宜-广州
                <w:br/>
                酒店享用早餐，
                <w:br/>
                【滨海湾花园】（不含超级树门票，如遇政策原因不开，费用不退、约30分钟）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鱼尾狮公园】（约20分钟）：坐落于新加坡河畔，是新加坡的标志和象征；公园周围地带的其他新加坡著名的地标性建筑：【政府大厦】、【高等法院】、【维多利亚剧院】、【国会大厦】、【伊丽莎白公园】、【莱佛士铜像】、【滨海艺术中心】。
                <w:br/>
                【高等法院】（外观）最高法院与政府大厦相邻，建于1939年，地点为前欧洲大酒店(Grand Hotel de L'Europe)遗址，是新加坡最近期的殖民时期建筑。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【滨海艺术中心】坐落在新加坡市区内的新加坡河入海口，与滨海湾毗邻。滨海艺术中心是新加坡首屈一指的艺术表演场地。造型独特的圆顶为它赢得了“榴莲”的称号。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【甘榜格南】（约40分钟）位于Bugis地铁站的东北方，与Victoria街、Jln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【苏丹回教堂】（约20分钟）外观 Sultan Mosque 属于甘榜格南的标志性建筑，走在路上远远就能看到教堂的金色圆顶，教堂前面的Bussorah St有很多特色小店，土耳其，阿拉伯中东餐厅。
                <w:br/>
                【打卡星耀樟宜】（自行游览，不含付费区域门票、约20分钟）星耀的核心景点，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午餐：海南鸡饭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5、全程小费RMB380元/人； 
                <w:br/>
                <w:br/>
                <w:br/>
                吉隆坡网评五钻酒店：
                <w:br/>
                孟沙温德姆至尊酒店Wyndham Grand Bangsar Kuala Lumpur或同级
                <w:br/>
                吉隆坡双威太子酒店(Sunway Putra Hotel Kuala Lumpur)或同级
                <w:br/>
                梳邦帝盛君豪酒店(Dorsett Grand Subang) 或同级
                <w:br/>
                马六甲网评五钻酒店：
                <w:br/>
                马六甲爱化摩沙宾乐雅度假村(PARKROYAL A’Famosa Melaka Resort)或同级
                <w:br/>
                新山网评四钻酒店：
                <w:br/>
                温德姆新山华美达马瑞丁酒店(Ramada by Wyndham Meridin Johor Bahru)或同级；
                <w:br/>
                新山智选假日酒店及套房(Holiday Inn Express &amp; Suites JOHOR BAHRU by IHG)或同级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新加坡旅定，璀蔓臻选温德姆酒店(Hotel Traveltine Downtown Singapore, Trademark Collection by Wyndham)或同级
                <w:br/>
                新加坡诺维娜雅乐轩酒店(Aloft Singapore Novena)或同级
                <w:br/>
                新加坡京华酒店(Hotel Royal Singapore)或同级
                <w:br/>
                庄家大酒店(Hotel Boss)或同级
                <w:br/>
                新加坡 Studio M 酒店(Studio M Hotel Singapore)
                <w:br/>
                新加坡千琇悦酒店(M Social Hotel Singapore)或同级
                <w:br/>
                新加坡富丽华河畔大酒店(Furama RiverFront)或同级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马来西亚签证从2023年12月1日起对中华人民共和国普通护照实行免签政策（最终以国家最新政策为准）；新加坡签证从2024年2月9日起对中华人民共和国普通护照实行免签政策（最终以国家最新政策为准）。
                <w:br/>
                2、护照办理费用； 
                <w:br/>
                3、行程外私人所产生的个人费用,行程外的自费项目； 
                <w:br/>
                4、航空公司临时上涨的燃油税； 
                <w:br/>
                5、全程单房差费用：1780元/人（如遇单男单女请听从导游安排与同性团友拼房或自补房差）；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2026-06-10T14:22:54+08:00</dcterms:created>
  <dcterms:modified xsi:type="dcterms:W3CDTF">2026-06-10T14:22:54+08:00</dcterms:modified>
</cp:coreProperties>
</file>

<file path=docProps/custom.xml><?xml version="1.0" encoding="utf-8"?>
<Properties xmlns="http://schemas.openxmlformats.org/officeDocument/2006/custom-properties" xmlns:vt="http://schemas.openxmlformats.org/officeDocument/2006/docPropsVTypes"/>
</file>