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早对晚【朕大光明】北京双飞5天｜北海皇家御苑探秘之旅｜走进北外大学｜圆梦清华｜升旗仪式｜恭王府｜天坛套票｜圆明园含遗址公园｜故宫博物院｜四环沿线华住旗下酒店行程单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★走进北京外国语大学：未来翻译官带你游览校园&amp;外教交流&amp;博士服拍照&amp;送外交官证书
                <w:br/>
                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★指定华住旗下中高端酒店：桔子酒店
                <w:br/>
                ①2025年全新开业&amp;网评高分&amp;3.0版本装修
                <w:br/>
                ②观景空中花园早餐厅
                <w:br/>
                ③房间180度观景落地大窗
                <w:br/>
                ④四环沿线&amp;核心商圈地段&amp;地铁步行1分钟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参观外国语大学-颐和园-圆明园（含遗址公园）-外观清华
                <w:br/>
                上午：早餐后，前往【走进北京外国语大学：未来翻译官带你游览校园+外教交流+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！外教与学生用英语深入交流，传授英语学习经验，交流不同国家的风俗习惯。穿上博士服外国语大学门口拍照，获赠外交官证书一张。
                <w:br/>
                中餐：享用【五彩饺子宴】，餐标30元/人；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2026-06-10T17:56:05+08:00</dcterms:created>
  <dcterms:modified xsi:type="dcterms:W3CDTF">2026-06-10T17:56:05+08:00</dcterms:modified>
</cp:coreProperties>
</file>

<file path=docProps/custom.xml><?xml version="1.0" encoding="utf-8"?>
<Properties xmlns="http://schemas.openxmlformats.org/officeDocument/2006/custom-properties" xmlns:vt="http://schemas.openxmlformats.org/officeDocument/2006/docPropsVTypes"/>
</file>